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DE" w:rsidRPr="004C29E4" w:rsidRDefault="00E021DE" w:rsidP="00072B0F">
      <w:pPr>
        <w:pStyle w:val="Subtitle"/>
        <w:rPr>
          <w:rFonts w:asciiTheme="minorHAnsi" w:hAnsiTheme="minorHAnsi" w:cstheme="minorHAnsi"/>
        </w:rPr>
      </w:pPr>
      <w:r w:rsidRPr="004C29E4">
        <w:rPr>
          <w:rFonts w:asciiTheme="minorHAnsi" w:hAnsiTheme="minorHAnsi" w:cstheme="minorHAnsi"/>
          <w:b/>
          <w:bCs/>
          <w:noProof/>
        </w:rPr>
        <w:drawing>
          <wp:inline distT="0" distB="0" distL="0" distR="0" wp14:anchorId="03CFE356" wp14:editId="59510D6B">
            <wp:extent cx="1303020" cy="1112520"/>
            <wp:effectExtent l="0" t="0" r="0" b="0"/>
            <wp:docPr id="1" name="Picture 1" descr="CRM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S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2520"/>
                    </a:xfrm>
                    <a:prstGeom prst="rect">
                      <a:avLst/>
                    </a:prstGeom>
                    <a:noFill/>
                    <a:ln>
                      <a:noFill/>
                    </a:ln>
                  </pic:spPr>
                </pic:pic>
              </a:graphicData>
            </a:graphic>
          </wp:inline>
        </w:drawing>
      </w:r>
      <w:r w:rsidR="002D023E" w:rsidRPr="004C29E4">
        <w:rPr>
          <w:rFonts w:asciiTheme="minorHAnsi" w:hAnsiTheme="minorHAnsi" w:cstheme="minorHAnsi"/>
        </w:rPr>
        <w:br/>
      </w:r>
    </w:p>
    <w:p w:rsidR="002D023E" w:rsidRPr="004C29E4" w:rsidRDefault="002D023E" w:rsidP="00072B0F">
      <w:pPr>
        <w:pStyle w:val="Subtitle"/>
        <w:rPr>
          <w:rFonts w:asciiTheme="minorHAnsi" w:hAnsiTheme="minorHAnsi" w:cstheme="minorHAnsi"/>
        </w:rPr>
      </w:pPr>
      <w:r w:rsidRPr="004C29E4">
        <w:rPr>
          <w:rFonts w:asciiTheme="minorHAnsi" w:hAnsiTheme="minorHAnsi" w:cstheme="minorHAnsi"/>
        </w:rPr>
        <w:t xml:space="preserve">The Charles Rennie Mackintosh Society is an independent, non-profit making charity, established in 1973 to promote and encourage awareness of the Scottish architect and designer, Charles Rennie Mackintosh. The Society has over 1000 members across the world, in 1999, the Society became owner and long-term custodian of the Mackintosh Church at Queen’s Cross. </w:t>
      </w:r>
    </w:p>
    <w:p w:rsidR="002D023E" w:rsidRPr="004C29E4" w:rsidRDefault="002D023E" w:rsidP="00072B0F">
      <w:pPr>
        <w:pStyle w:val="Subtitle"/>
        <w:rPr>
          <w:rFonts w:asciiTheme="minorHAnsi" w:hAnsiTheme="minorHAnsi" w:cstheme="minorHAnsi"/>
        </w:rPr>
      </w:pPr>
      <w:r w:rsidRPr="004C29E4">
        <w:rPr>
          <w:rFonts w:asciiTheme="minorHAnsi" w:hAnsiTheme="minorHAnsi" w:cstheme="minorHAnsi"/>
        </w:rPr>
        <w:br/>
        <w:t xml:space="preserve">The core aims of the Society are: </w:t>
      </w:r>
    </w:p>
    <w:p w:rsidR="002D023E" w:rsidRPr="004C29E4" w:rsidRDefault="002D023E" w:rsidP="002D023E">
      <w:pPr>
        <w:pStyle w:val="Subtitle"/>
        <w:numPr>
          <w:ilvl w:val="0"/>
          <w:numId w:val="30"/>
        </w:numPr>
        <w:rPr>
          <w:rFonts w:asciiTheme="minorHAnsi" w:hAnsiTheme="minorHAnsi" w:cstheme="minorHAnsi"/>
        </w:rPr>
      </w:pPr>
      <w:proofErr w:type="gramStart"/>
      <w:r w:rsidRPr="004C29E4">
        <w:rPr>
          <w:rFonts w:asciiTheme="minorHAnsi" w:hAnsiTheme="minorHAnsi" w:cstheme="minorHAnsi"/>
        </w:rPr>
        <w:t>to</w:t>
      </w:r>
      <w:proofErr w:type="gramEnd"/>
      <w:r w:rsidRPr="004C29E4">
        <w:rPr>
          <w:rFonts w:asciiTheme="minorHAnsi" w:hAnsiTheme="minorHAnsi" w:cstheme="minorHAnsi"/>
        </w:rPr>
        <w:t xml:space="preserve"> support the conservation, preservation, maintenance and improvement of buildings and artefacts designed by Charles Rennie Mackintosh and his contemporaries. </w:t>
      </w:r>
    </w:p>
    <w:p w:rsidR="002D023E" w:rsidRPr="004C29E4" w:rsidRDefault="002D023E" w:rsidP="002D023E">
      <w:pPr>
        <w:pStyle w:val="Subtitle"/>
        <w:numPr>
          <w:ilvl w:val="0"/>
          <w:numId w:val="30"/>
        </w:numPr>
        <w:rPr>
          <w:rFonts w:asciiTheme="minorHAnsi" w:hAnsiTheme="minorHAnsi" w:cstheme="minorHAnsi"/>
        </w:rPr>
      </w:pPr>
      <w:proofErr w:type="gramStart"/>
      <w:r w:rsidRPr="004C29E4">
        <w:rPr>
          <w:rFonts w:asciiTheme="minorHAnsi" w:hAnsiTheme="minorHAnsi" w:cstheme="minorHAnsi"/>
        </w:rPr>
        <w:t>to</w:t>
      </w:r>
      <w:proofErr w:type="gramEnd"/>
      <w:r w:rsidRPr="004C29E4">
        <w:rPr>
          <w:rFonts w:asciiTheme="minorHAnsi" w:hAnsiTheme="minorHAnsi" w:cstheme="minorHAnsi"/>
        </w:rPr>
        <w:t xml:space="preserve"> advance public education in the works of Charles Rennie Mackintosh by means of exhibitions, lectures and productions of an educational nature.</w:t>
      </w:r>
    </w:p>
    <w:p w:rsidR="002D023E" w:rsidRPr="004C29E4" w:rsidRDefault="00E5459E" w:rsidP="002D023E">
      <w:pPr>
        <w:rPr>
          <w:rFonts w:cstheme="minorHAnsi"/>
          <w:sz w:val="24"/>
          <w:szCs w:val="24"/>
        </w:rPr>
      </w:pPr>
      <w:r w:rsidRPr="004C29E4">
        <w:rPr>
          <w:rFonts w:cstheme="minorHAnsi"/>
          <w:sz w:val="24"/>
          <w:szCs w:val="24"/>
        </w:rPr>
        <w:t>Please note that roles will be explained in full at interview stage. The dates in the descriptions below are suggested only and we are happy to discuss the commitment you are able to give us as well at interview.</w:t>
      </w:r>
    </w:p>
    <w:p w:rsidR="00F05392" w:rsidRPr="004C29E4" w:rsidRDefault="000177DB" w:rsidP="00072B0F">
      <w:pPr>
        <w:pStyle w:val="Subtitle"/>
        <w:rPr>
          <w:rStyle w:val="IntenseEmphasis"/>
          <w:rFonts w:asciiTheme="minorHAnsi" w:hAnsiTheme="minorHAnsi" w:cstheme="minorHAnsi"/>
        </w:rPr>
      </w:pPr>
      <w:r w:rsidRPr="004C29E4">
        <w:rPr>
          <w:rStyle w:val="IntenseEmphasis"/>
          <w:rFonts w:asciiTheme="minorHAnsi" w:hAnsiTheme="minorHAnsi" w:cstheme="minorHAnsi"/>
        </w:rPr>
        <w:t xml:space="preserve">Mackintosh Volunteer </w:t>
      </w:r>
      <w:r w:rsidR="00653C59" w:rsidRPr="004C29E4">
        <w:rPr>
          <w:rStyle w:val="IntenseEmphasis"/>
          <w:rFonts w:asciiTheme="minorHAnsi" w:hAnsiTheme="minorHAnsi" w:cstheme="minorHAnsi"/>
        </w:rPr>
        <w:t>Exhibition Assistant</w:t>
      </w:r>
      <w:r w:rsidR="00072B0F" w:rsidRPr="004C29E4">
        <w:rPr>
          <w:rStyle w:val="IntenseEmphasis"/>
          <w:rFonts w:asciiTheme="minorHAnsi" w:hAnsiTheme="minorHAnsi" w:cstheme="minorHAnsi"/>
        </w:rPr>
        <w:t xml:space="preserve"> - </w:t>
      </w:r>
      <w:r w:rsidR="00DF38D9" w:rsidRPr="004C29E4">
        <w:rPr>
          <w:rStyle w:val="IntenseEmphasis"/>
          <w:rFonts w:asciiTheme="minorHAnsi" w:hAnsiTheme="minorHAnsi" w:cstheme="minorHAnsi"/>
        </w:rPr>
        <w:t xml:space="preserve">Role Description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F53085" w:rsidRPr="004C29E4"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4C29E4" w:rsidRDefault="00F53085" w:rsidP="004D3EF8">
            <w:pPr>
              <w:rPr>
                <w:rFonts w:cstheme="minorHAnsi"/>
                <w:bCs/>
                <w:sz w:val="24"/>
                <w:szCs w:val="24"/>
              </w:rPr>
            </w:pPr>
            <w:r w:rsidRPr="004C29E4">
              <w:rPr>
                <w:rFonts w:cstheme="minorHAnsi"/>
                <w:bCs/>
                <w:sz w:val="24"/>
                <w:szCs w:val="24"/>
              </w:rPr>
              <w:t>Role Title:</w:t>
            </w:r>
          </w:p>
        </w:tc>
        <w:tc>
          <w:tcPr>
            <w:tcW w:w="7267" w:type="dxa"/>
            <w:tcBorders>
              <w:left w:val="single" w:sz="4" w:space="0" w:color="auto"/>
            </w:tcBorders>
          </w:tcPr>
          <w:p w:rsidR="00F53085" w:rsidRPr="004C29E4" w:rsidRDefault="000177DB" w:rsidP="00653C59">
            <w:pPr>
              <w:rPr>
                <w:rFonts w:cstheme="minorHAnsi"/>
                <w:bCs/>
                <w:sz w:val="24"/>
                <w:szCs w:val="24"/>
              </w:rPr>
            </w:pPr>
            <w:r w:rsidRPr="004C29E4">
              <w:rPr>
                <w:rFonts w:cstheme="minorHAnsi"/>
                <w:bCs/>
                <w:sz w:val="24"/>
                <w:szCs w:val="24"/>
              </w:rPr>
              <w:t xml:space="preserve">Mackintosh Volunteer </w:t>
            </w:r>
            <w:r w:rsidR="00653C59" w:rsidRPr="004C29E4">
              <w:rPr>
                <w:rFonts w:cstheme="minorHAnsi"/>
                <w:bCs/>
                <w:sz w:val="24"/>
                <w:szCs w:val="24"/>
              </w:rPr>
              <w:t xml:space="preserve">Exhibition Assistant </w:t>
            </w:r>
            <w:r w:rsidR="004D1971" w:rsidRPr="004C29E4">
              <w:rPr>
                <w:rFonts w:cstheme="minorHAnsi"/>
                <w:bCs/>
                <w:sz w:val="24"/>
                <w:szCs w:val="24"/>
              </w:rPr>
              <w:t xml:space="preserve"> </w:t>
            </w:r>
            <w:r w:rsidRPr="004C29E4">
              <w:rPr>
                <w:rFonts w:cstheme="minorHAnsi"/>
                <w:bCs/>
                <w:sz w:val="24"/>
                <w:szCs w:val="24"/>
              </w:rPr>
              <w:t xml:space="preserve"> </w:t>
            </w:r>
          </w:p>
        </w:tc>
      </w:tr>
      <w:tr w:rsidR="00F53085" w:rsidRPr="004C29E4"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4C29E4" w:rsidRDefault="00F53085" w:rsidP="004D3EF8">
            <w:pPr>
              <w:rPr>
                <w:rFonts w:cstheme="minorHAnsi"/>
                <w:bCs/>
                <w:sz w:val="24"/>
                <w:szCs w:val="24"/>
              </w:rPr>
            </w:pPr>
            <w:r w:rsidRPr="004C29E4">
              <w:rPr>
                <w:rFonts w:cstheme="minorHAnsi"/>
                <w:bCs/>
                <w:sz w:val="24"/>
                <w:szCs w:val="24"/>
              </w:rPr>
              <w:t>Responsible to:</w:t>
            </w:r>
          </w:p>
        </w:tc>
        <w:tc>
          <w:tcPr>
            <w:tcW w:w="7267" w:type="dxa"/>
            <w:tcBorders>
              <w:left w:val="single" w:sz="4" w:space="0" w:color="auto"/>
            </w:tcBorders>
          </w:tcPr>
          <w:p w:rsidR="00F53085" w:rsidRPr="004C29E4" w:rsidRDefault="000177DB" w:rsidP="004D3EF8">
            <w:pPr>
              <w:rPr>
                <w:rFonts w:cstheme="minorHAnsi"/>
                <w:sz w:val="24"/>
                <w:szCs w:val="24"/>
              </w:rPr>
            </w:pPr>
            <w:r w:rsidRPr="004C29E4">
              <w:rPr>
                <w:rFonts w:cstheme="minorHAnsi"/>
                <w:sz w:val="24"/>
                <w:szCs w:val="24"/>
              </w:rPr>
              <w:t>Mackintosh Volunteer Coordinator</w:t>
            </w:r>
          </w:p>
        </w:tc>
      </w:tr>
      <w:tr w:rsidR="00F53085" w:rsidRPr="004C29E4"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4C29E4" w:rsidRDefault="00F53085" w:rsidP="004D3EF8">
            <w:pPr>
              <w:rPr>
                <w:rFonts w:cstheme="minorHAnsi"/>
                <w:bCs/>
                <w:sz w:val="24"/>
                <w:szCs w:val="24"/>
              </w:rPr>
            </w:pPr>
            <w:r w:rsidRPr="004C29E4">
              <w:rPr>
                <w:rFonts w:cstheme="minorHAnsi"/>
                <w:bCs/>
                <w:sz w:val="24"/>
                <w:szCs w:val="24"/>
              </w:rPr>
              <w:t>Where (Location):</w:t>
            </w:r>
          </w:p>
        </w:tc>
        <w:tc>
          <w:tcPr>
            <w:tcW w:w="7267" w:type="dxa"/>
            <w:tcBorders>
              <w:left w:val="single" w:sz="4" w:space="0" w:color="auto"/>
            </w:tcBorders>
          </w:tcPr>
          <w:p w:rsidR="00F53085" w:rsidRPr="004C29E4" w:rsidRDefault="00F86A93" w:rsidP="004D3EF8">
            <w:pPr>
              <w:rPr>
                <w:rFonts w:cstheme="minorHAnsi"/>
                <w:bCs/>
                <w:sz w:val="24"/>
                <w:szCs w:val="24"/>
              </w:rPr>
            </w:pPr>
            <w:r w:rsidRPr="004C29E4">
              <w:rPr>
                <w:rFonts w:cstheme="minorHAnsi"/>
                <w:bCs/>
                <w:sz w:val="24"/>
                <w:szCs w:val="24"/>
              </w:rPr>
              <w:t>Mackintosh Queen’</w:t>
            </w:r>
            <w:r w:rsidR="00812925" w:rsidRPr="004C29E4">
              <w:rPr>
                <w:rFonts w:cstheme="minorHAnsi"/>
                <w:bCs/>
                <w:sz w:val="24"/>
                <w:szCs w:val="24"/>
              </w:rPr>
              <w:t>s Cross, 870 Garscube Road, G20 7EL</w:t>
            </w:r>
          </w:p>
        </w:tc>
      </w:tr>
      <w:tr w:rsidR="00F53085" w:rsidRPr="004C29E4"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4C29E4" w:rsidRDefault="00F53085" w:rsidP="008F28B4">
            <w:pPr>
              <w:rPr>
                <w:rFonts w:cstheme="minorHAnsi"/>
                <w:bCs/>
                <w:sz w:val="24"/>
                <w:szCs w:val="24"/>
              </w:rPr>
            </w:pPr>
            <w:r w:rsidRPr="004C29E4">
              <w:rPr>
                <w:rFonts w:cstheme="minorHAnsi"/>
                <w:bCs/>
                <w:sz w:val="24"/>
                <w:szCs w:val="24"/>
              </w:rPr>
              <w:t xml:space="preserve">Time </w:t>
            </w:r>
            <w:r w:rsidR="008F28B4" w:rsidRPr="004C29E4">
              <w:rPr>
                <w:rFonts w:cstheme="minorHAnsi"/>
                <w:bCs/>
                <w:sz w:val="24"/>
                <w:szCs w:val="24"/>
              </w:rPr>
              <w:t>commitment</w:t>
            </w:r>
            <w:r w:rsidRPr="004C29E4">
              <w:rPr>
                <w:rFonts w:cstheme="minorHAnsi"/>
                <w:bCs/>
                <w:sz w:val="24"/>
                <w:szCs w:val="24"/>
              </w:rPr>
              <w:t>:</w:t>
            </w:r>
          </w:p>
        </w:tc>
        <w:tc>
          <w:tcPr>
            <w:tcW w:w="7267" w:type="dxa"/>
            <w:tcBorders>
              <w:left w:val="single" w:sz="4" w:space="0" w:color="auto"/>
            </w:tcBorders>
          </w:tcPr>
          <w:p w:rsidR="00F53085" w:rsidRPr="004C29E4" w:rsidRDefault="00E5459E" w:rsidP="004100DF">
            <w:pPr>
              <w:rPr>
                <w:rFonts w:cstheme="minorHAnsi"/>
                <w:bCs/>
                <w:sz w:val="24"/>
                <w:szCs w:val="24"/>
              </w:rPr>
            </w:pPr>
            <w:r w:rsidRPr="004C29E4">
              <w:rPr>
                <w:rFonts w:cstheme="minorHAnsi"/>
                <w:sz w:val="24"/>
                <w:szCs w:val="24"/>
              </w:rPr>
              <w:t>We ask that our E</w:t>
            </w:r>
            <w:r w:rsidR="004100DF" w:rsidRPr="004C29E4">
              <w:rPr>
                <w:rFonts w:cstheme="minorHAnsi"/>
                <w:sz w:val="24"/>
                <w:szCs w:val="24"/>
              </w:rPr>
              <w:t>xhibition</w:t>
            </w:r>
            <w:r w:rsidRPr="004C29E4">
              <w:rPr>
                <w:rFonts w:cstheme="minorHAnsi"/>
                <w:sz w:val="24"/>
                <w:szCs w:val="24"/>
              </w:rPr>
              <w:t xml:space="preserve"> Assistants can commit to a minimum of </w:t>
            </w:r>
            <w:r w:rsidR="004100DF" w:rsidRPr="004C29E4">
              <w:rPr>
                <w:rFonts w:cstheme="minorHAnsi"/>
                <w:sz w:val="24"/>
                <w:szCs w:val="24"/>
              </w:rPr>
              <w:t>5</w:t>
            </w:r>
            <w:r w:rsidRPr="004C29E4">
              <w:rPr>
                <w:rFonts w:cstheme="minorHAnsi"/>
                <w:sz w:val="24"/>
                <w:szCs w:val="24"/>
              </w:rPr>
              <w:t xml:space="preserve"> shifts within the </w:t>
            </w:r>
            <w:r w:rsidRPr="004C29E4">
              <w:rPr>
                <w:rFonts w:cstheme="minorHAnsi"/>
                <w:bCs/>
                <w:sz w:val="24"/>
                <w:szCs w:val="24"/>
              </w:rPr>
              <w:t>exhibition</w:t>
            </w:r>
            <w:r w:rsidR="004100DF" w:rsidRPr="004C29E4">
              <w:rPr>
                <w:rFonts w:cstheme="minorHAnsi"/>
                <w:bCs/>
                <w:sz w:val="24"/>
                <w:szCs w:val="24"/>
              </w:rPr>
              <w:t xml:space="preserve"> dates: </w:t>
            </w:r>
            <w:r w:rsidRPr="004C29E4">
              <w:rPr>
                <w:rFonts w:cstheme="minorHAnsi"/>
                <w:bCs/>
                <w:sz w:val="24"/>
                <w:szCs w:val="24"/>
              </w:rPr>
              <w:t>Friday 10</w:t>
            </w:r>
            <w:r w:rsidRPr="004C29E4">
              <w:rPr>
                <w:rFonts w:cstheme="minorHAnsi"/>
                <w:bCs/>
                <w:sz w:val="24"/>
                <w:szCs w:val="24"/>
                <w:vertAlign w:val="superscript"/>
              </w:rPr>
              <w:t>th</w:t>
            </w:r>
            <w:r w:rsidRPr="004C29E4">
              <w:rPr>
                <w:rFonts w:cstheme="minorHAnsi"/>
                <w:bCs/>
                <w:sz w:val="24"/>
                <w:szCs w:val="24"/>
              </w:rPr>
              <w:t xml:space="preserve"> May and Sunday 24</w:t>
            </w:r>
            <w:r w:rsidRPr="004C29E4">
              <w:rPr>
                <w:rFonts w:cstheme="minorHAnsi"/>
                <w:bCs/>
                <w:sz w:val="24"/>
                <w:szCs w:val="24"/>
                <w:vertAlign w:val="superscript"/>
              </w:rPr>
              <w:t>th</w:t>
            </w:r>
            <w:r w:rsidRPr="004C29E4">
              <w:rPr>
                <w:rFonts w:cstheme="minorHAnsi"/>
                <w:bCs/>
                <w:sz w:val="24"/>
                <w:szCs w:val="24"/>
              </w:rPr>
              <w:t xml:space="preserve"> June</w:t>
            </w:r>
          </w:p>
        </w:tc>
      </w:tr>
      <w:tr w:rsidR="00561BCB" w:rsidRPr="004C29E4"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561BCB" w:rsidRPr="004C29E4" w:rsidRDefault="00561BCB" w:rsidP="008F28B4">
            <w:pPr>
              <w:rPr>
                <w:rFonts w:cstheme="minorHAnsi"/>
                <w:bCs/>
                <w:sz w:val="24"/>
                <w:szCs w:val="24"/>
              </w:rPr>
            </w:pPr>
            <w:r w:rsidRPr="004C29E4">
              <w:rPr>
                <w:rFonts w:cstheme="minorHAnsi"/>
                <w:bCs/>
                <w:sz w:val="24"/>
                <w:szCs w:val="24"/>
              </w:rPr>
              <w:t>Times required:</w:t>
            </w:r>
          </w:p>
        </w:tc>
        <w:tc>
          <w:tcPr>
            <w:tcW w:w="7267" w:type="dxa"/>
            <w:tcBorders>
              <w:left w:val="single" w:sz="4" w:space="0" w:color="auto"/>
            </w:tcBorders>
          </w:tcPr>
          <w:p w:rsidR="00561BCB" w:rsidRPr="004C29E4" w:rsidRDefault="00561BCB" w:rsidP="00653C59">
            <w:pPr>
              <w:rPr>
                <w:rFonts w:cstheme="minorHAnsi"/>
                <w:bCs/>
                <w:sz w:val="24"/>
                <w:szCs w:val="24"/>
              </w:rPr>
            </w:pPr>
            <w:r w:rsidRPr="004C29E4">
              <w:rPr>
                <w:rFonts w:cstheme="minorHAnsi"/>
                <w:bCs/>
                <w:sz w:val="24"/>
                <w:szCs w:val="24"/>
              </w:rPr>
              <w:t>10:00 – 13:</w:t>
            </w:r>
            <w:r w:rsidR="00653C59" w:rsidRPr="004C29E4">
              <w:rPr>
                <w:rFonts w:cstheme="minorHAnsi"/>
                <w:bCs/>
                <w:sz w:val="24"/>
                <w:szCs w:val="24"/>
              </w:rPr>
              <w:t>30</w:t>
            </w:r>
            <w:r w:rsidRPr="004C29E4">
              <w:rPr>
                <w:rFonts w:cstheme="minorHAnsi"/>
                <w:bCs/>
                <w:sz w:val="24"/>
                <w:szCs w:val="24"/>
              </w:rPr>
              <w:t xml:space="preserve"> Monday to </w:t>
            </w:r>
            <w:r w:rsidR="00653C59" w:rsidRPr="004C29E4">
              <w:rPr>
                <w:rFonts w:cstheme="minorHAnsi"/>
                <w:bCs/>
                <w:sz w:val="24"/>
                <w:szCs w:val="24"/>
              </w:rPr>
              <w:t>Sunday</w:t>
            </w:r>
            <w:r w:rsidR="00653C59" w:rsidRPr="004C29E4">
              <w:rPr>
                <w:rFonts w:cstheme="minorHAnsi"/>
                <w:bCs/>
                <w:sz w:val="24"/>
                <w:szCs w:val="24"/>
              </w:rPr>
              <w:br/>
              <w:t>13:30</w:t>
            </w:r>
            <w:r w:rsidRPr="004C29E4">
              <w:rPr>
                <w:rFonts w:cstheme="minorHAnsi"/>
                <w:bCs/>
                <w:sz w:val="24"/>
                <w:szCs w:val="24"/>
              </w:rPr>
              <w:t xml:space="preserve"> – 1</w:t>
            </w:r>
            <w:r w:rsidR="00653C59" w:rsidRPr="004C29E4">
              <w:rPr>
                <w:rFonts w:cstheme="minorHAnsi"/>
                <w:bCs/>
                <w:sz w:val="24"/>
                <w:szCs w:val="24"/>
              </w:rPr>
              <w:t>7</w:t>
            </w:r>
            <w:r w:rsidRPr="004C29E4">
              <w:rPr>
                <w:rFonts w:cstheme="minorHAnsi"/>
                <w:bCs/>
                <w:sz w:val="24"/>
                <w:szCs w:val="24"/>
              </w:rPr>
              <w:t xml:space="preserve">:00 Monday to </w:t>
            </w:r>
            <w:r w:rsidR="00653C59" w:rsidRPr="004C29E4">
              <w:rPr>
                <w:rFonts w:cstheme="minorHAnsi"/>
                <w:bCs/>
                <w:sz w:val="24"/>
                <w:szCs w:val="24"/>
              </w:rPr>
              <w:t>Sunday</w:t>
            </w:r>
          </w:p>
        </w:tc>
      </w:tr>
      <w:tr w:rsidR="00F53085" w:rsidRPr="004C29E4" w:rsidTr="001651CA">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4C29E4" w:rsidRDefault="00F53085" w:rsidP="008F28B4">
            <w:pPr>
              <w:rPr>
                <w:rFonts w:cstheme="minorHAnsi"/>
                <w:bCs/>
                <w:sz w:val="24"/>
                <w:szCs w:val="24"/>
              </w:rPr>
            </w:pPr>
            <w:r w:rsidRPr="004C29E4">
              <w:rPr>
                <w:rFonts w:cstheme="minorHAnsi"/>
                <w:bCs/>
                <w:sz w:val="24"/>
                <w:szCs w:val="24"/>
              </w:rPr>
              <w:lastRenderedPageBreak/>
              <w:t xml:space="preserve">Role </w:t>
            </w:r>
            <w:r w:rsidR="008F28B4" w:rsidRPr="004C29E4">
              <w:rPr>
                <w:rFonts w:cstheme="minorHAnsi"/>
                <w:bCs/>
                <w:sz w:val="24"/>
                <w:szCs w:val="24"/>
              </w:rPr>
              <w:t>description</w:t>
            </w:r>
            <w:r w:rsidRPr="004C29E4">
              <w:rPr>
                <w:rFonts w:cstheme="minorHAnsi"/>
                <w:bCs/>
                <w:sz w:val="24"/>
                <w:szCs w:val="24"/>
              </w:rPr>
              <w:t>:</w:t>
            </w:r>
          </w:p>
        </w:tc>
        <w:tc>
          <w:tcPr>
            <w:tcW w:w="7267" w:type="dxa"/>
            <w:tcBorders>
              <w:left w:val="single" w:sz="4" w:space="0" w:color="auto"/>
            </w:tcBorders>
          </w:tcPr>
          <w:p w:rsidR="0067541C" w:rsidRPr="004C29E4" w:rsidRDefault="002D023E" w:rsidP="0084003E">
            <w:pPr>
              <w:spacing w:before="100" w:beforeAutospacing="1" w:after="100" w:afterAutospacing="1"/>
              <w:rPr>
                <w:rFonts w:cstheme="minorHAnsi"/>
                <w:sz w:val="24"/>
                <w:szCs w:val="24"/>
              </w:rPr>
            </w:pPr>
            <w:r w:rsidRPr="004C29E4">
              <w:rPr>
                <w:rFonts w:cstheme="minorHAnsi"/>
                <w:sz w:val="24"/>
                <w:szCs w:val="24"/>
              </w:rPr>
              <w:t xml:space="preserve">The CRM Society provides their volunteers with a chance to: work with other like-minded individuals, learn and develop new skills, gain exposure to the heritage and preservation of historical buildings in Glasgow and contribute ideas to a thriving Arts organization. </w:t>
            </w:r>
            <w:r w:rsidRPr="004C29E4">
              <w:rPr>
                <w:rFonts w:cstheme="minorHAnsi"/>
                <w:sz w:val="24"/>
                <w:szCs w:val="24"/>
              </w:rPr>
              <w:br/>
            </w:r>
            <w:r w:rsidRPr="004C29E4">
              <w:rPr>
                <w:rFonts w:cstheme="minorHAnsi"/>
                <w:sz w:val="24"/>
                <w:szCs w:val="24"/>
              </w:rPr>
              <w:br/>
              <w:t xml:space="preserve">This integral position aims to provide visitors to the </w:t>
            </w:r>
            <w:r w:rsidR="0067541C" w:rsidRPr="004C29E4">
              <w:rPr>
                <w:rFonts w:cstheme="minorHAnsi"/>
                <w:sz w:val="24"/>
                <w:szCs w:val="24"/>
              </w:rPr>
              <w:t>exhibition</w:t>
            </w:r>
            <w:r w:rsidRPr="004C29E4">
              <w:rPr>
                <w:rFonts w:cstheme="minorHAnsi"/>
                <w:sz w:val="24"/>
                <w:szCs w:val="24"/>
              </w:rPr>
              <w:t xml:space="preserve"> with a friendly and engaging experience, encouraging further learning and greater appreciation for </w:t>
            </w:r>
            <w:r w:rsidR="0067541C" w:rsidRPr="004C29E4">
              <w:rPr>
                <w:rFonts w:cstheme="minorHAnsi"/>
                <w:sz w:val="24"/>
                <w:szCs w:val="24"/>
              </w:rPr>
              <w:t>the space and Mackintosh. Our Exhibition Assistants support the exhibition by being the first point of contact for all our visitors – welcoming them to the space, introducing them to the installation and ensuring they experience the work as it should be.</w:t>
            </w:r>
          </w:p>
          <w:p w:rsidR="003C6DAC" w:rsidRPr="004C29E4" w:rsidRDefault="002D023E" w:rsidP="0084003E">
            <w:pPr>
              <w:spacing w:before="100" w:beforeAutospacing="1" w:after="100" w:afterAutospacing="1"/>
              <w:rPr>
                <w:rFonts w:cstheme="minorHAnsi"/>
                <w:sz w:val="24"/>
                <w:szCs w:val="24"/>
              </w:rPr>
            </w:pPr>
            <w:r w:rsidRPr="004C29E4">
              <w:rPr>
                <w:rFonts w:cstheme="minorHAnsi"/>
                <w:sz w:val="24"/>
                <w:szCs w:val="24"/>
              </w:rPr>
              <w:t xml:space="preserve">In addition to the above opportunities, volunteers are offered discount membership to the CRM Society, access to educational programmes, </w:t>
            </w:r>
            <w:r w:rsidR="0084003E" w:rsidRPr="004C29E4">
              <w:rPr>
                <w:rFonts w:cstheme="minorHAnsi"/>
                <w:sz w:val="24"/>
                <w:szCs w:val="24"/>
              </w:rPr>
              <w:t xml:space="preserve">discounts at the Mackintosh retail shop, </w:t>
            </w:r>
            <w:r w:rsidRPr="004C29E4">
              <w:rPr>
                <w:rFonts w:cstheme="minorHAnsi"/>
                <w:sz w:val="24"/>
                <w:szCs w:val="24"/>
              </w:rPr>
              <w:t>access to rare works by Mackintosh and other Mackintosh buildings as well as those of his</w:t>
            </w:r>
            <w:r w:rsidR="0084003E" w:rsidRPr="004C29E4">
              <w:rPr>
                <w:rFonts w:cstheme="minorHAnsi"/>
                <w:sz w:val="24"/>
                <w:szCs w:val="24"/>
              </w:rPr>
              <w:t xml:space="preserve"> contemporaries. </w:t>
            </w:r>
          </w:p>
        </w:tc>
      </w:tr>
      <w:tr w:rsidR="00F53085" w:rsidRPr="004C29E4"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4C29E4" w:rsidRDefault="00F53085" w:rsidP="008F28B4">
            <w:pPr>
              <w:rPr>
                <w:rFonts w:cstheme="minorHAnsi"/>
                <w:bCs/>
                <w:sz w:val="24"/>
                <w:szCs w:val="24"/>
              </w:rPr>
            </w:pPr>
            <w:r w:rsidRPr="004C29E4">
              <w:rPr>
                <w:rFonts w:cstheme="minorHAnsi"/>
                <w:bCs/>
                <w:sz w:val="24"/>
                <w:szCs w:val="24"/>
              </w:rPr>
              <w:t xml:space="preserve">Main </w:t>
            </w:r>
            <w:r w:rsidR="008F28B4" w:rsidRPr="004C29E4">
              <w:rPr>
                <w:rFonts w:cstheme="minorHAnsi"/>
                <w:bCs/>
                <w:sz w:val="24"/>
                <w:szCs w:val="24"/>
              </w:rPr>
              <w:t>tasks</w:t>
            </w:r>
            <w:r w:rsidRPr="004C29E4">
              <w:rPr>
                <w:rFonts w:cstheme="minorHAnsi"/>
                <w:bCs/>
                <w:sz w:val="24"/>
                <w:szCs w:val="24"/>
              </w:rPr>
              <w:t>:</w:t>
            </w:r>
          </w:p>
        </w:tc>
        <w:tc>
          <w:tcPr>
            <w:tcW w:w="7267" w:type="dxa"/>
            <w:tcBorders>
              <w:left w:val="single" w:sz="4" w:space="0" w:color="auto"/>
            </w:tcBorders>
          </w:tcPr>
          <w:p w:rsidR="00F53085" w:rsidRPr="00263F78" w:rsidRDefault="00812925" w:rsidP="000420F1">
            <w:pPr>
              <w:pStyle w:val="ListParagraph"/>
              <w:numPr>
                <w:ilvl w:val="0"/>
                <w:numId w:val="23"/>
              </w:numPr>
              <w:spacing w:after="0" w:line="240" w:lineRule="auto"/>
              <w:rPr>
                <w:rFonts w:cstheme="minorHAnsi"/>
                <w:sz w:val="24"/>
                <w:szCs w:val="24"/>
              </w:rPr>
            </w:pPr>
            <w:r w:rsidRPr="00263F78">
              <w:rPr>
                <w:rFonts w:cstheme="minorHAnsi"/>
                <w:sz w:val="24"/>
                <w:szCs w:val="24"/>
              </w:rPr>
              <w:t>W</w:t>
            </w:r>
            <w:r w:rsidR="000941A0" w:rsidRPr="00263F78">
              <w:rPr>
                <w:rFonts w:cstheme="minorHAnsi"/>
                <w:sz w:val="24"/>
                <w:szCs w:val="24"/>
              </w:rPr>
              <w:t>elcoming</w:t>
            </w:r>
            <w:r w:rsidR="00C304C5" w:rsidRPr="00263F78">
              <w:rPr>
                <w:rFonts w:cstheme="minorHAnsi"/>
                <w:sz w:val="24"/>
                <w:szCs w:val="24"/>
              </w:rPr>
              <w:t xml:space="preserve"> visitors</w:t>
            </w:r>
            <w:r w:rsidR="007C130D" w:rsidRPr="00263F78">
              <w:rPr>
                <w:rFonts w:cstheme="minorHAnsi"/>
                <w:sz w:val="24"/>
                <w:szCs w:val="24"/>
              </w:rPr>
              <w:t xml:space="preserve"> to </w:t>
            </w:r>
            <w:r w:rsidR="000941A0" w:rsidRPr="00263F78">
              <w:rPr>
                <w:rFonts w:cstheme="minorHAnsi"/>
                <w:sz w:val="24"/>
                <w:szCs w:val="24"/>
              </w:rPr>
              <w:t xml:space="preserve">Mackintosh </w:t>
            </w:r>
            <w:r w:rsidRPr="00263F78">
              <w:rPr>
                <w:rFonts w:cstheme="minorHAnsi"/>
                <w:sz w:val="24"/>
                <w:szCs w:val="24"/>
              </w:rPr>
              <w:t>Queen’</w:t>
            </w:r>
            <w:r w:rsidR="000941A0" w:rsidRPr="00263F78">
              <w:rPr>
                <w:rFonts w:cstheme="minorHAnsi"/>
                <w:sz w:val="24"/>
                <w:szCs w:val="24"/>
              </w:rPr>
              <w:t xml:space="preserve">s Cross </w:t>
            </w:r>
          </w:p>
          <w:p w:rsidR="0067541C" w:rsidRPr="00263F78" w:rsidRDefault="0067541C" w:rsidP="000420F1">
            <w:pPr>
              <w:pStyle w:val="ListParagraph"/>
              <w:numPr>
                <w:ilvl w:val="0"/>
                <w:numId w:val="23"/>
              </w:numPr>
              <w:spacing w:after="0" w:line="240" w:lineRule="auto"/>
              <w:rPr>
                <w:rFonts w:cstheme="minorHAnsi"/>
                <w:sz w:val="24"/>
                <w:szCs w:val="24"/>
              </w:rPr>
            </w:pPr>
            <w:r w:rsidRPr="00263F78">
              <w:rPr>
                <w:rFonts w:cstheme="minorHAnsi"/>
                <w:sz w:val="24"/>
                <w:szCs w:val="24"/>
              </w:rPr>
              <w:t xml:space="preserve">Entry/Ticket management </w:t>
            </w:r>
          </w:p>
          <w:p w:rsidR="00C304C5" w:rsidRPr="00263F78" w:rsidRDefault="00303051" w:rsidP="00303051">
            <w:pPr>
              <w:pStyle w:val="ListParagraph"/>
              <w:numPr>
                <w:ilvl w:val="0"/>
                <w:numId w:val="23"/>
              </w:numPr>
              <w:spacing w:after="0" w:line="240" w:lineRule="auto"/>
              <w:rPr>
                <w:rFonts w:cstheme="minorHAnsi"/>
                <w:sz w:val="24"/>
                <w:szCs w:val="24"/>
              </w:rPr>
            </w:pPr>
            <w:r w:rsidRPr="00263F78">
              <w:rPr>
                <w:rFonts w:cstheme="minorHAnsi"/>
                <w:sz w:val="24"/>
                <w:szCs w:val="24"/>
              </w:rPr>
              <w:t>Answering questions on Mackintosh history &amp; heritage, including wider Glasgow and We</w:t>
            </w:r>
            <w:bookmarkStart w:id="0" w:name="_GoBack"/>
            <w:bookmarkEnd w:id="0"/>
            <w:r w:rsidRPr="00263F78">
              <w:rPr>
                <w:rFonts w:cstheme="minorHAnsi"/>
                <w:sz w:val="24"/>
                <w:szCs w:val="24"/>
              </w:rPr>
              <w:t>st of Scotland architecture and art history</w:t>
            </w:r>
          </w:p>
          <w:p w:rsidR="00812925" w:rsidRPr="00263F78" w:rsidRDefault="0018412A" w:rsidP="000420F1">
            <w:pPr>
              <w:pStyle w:val="ListParagraph"/>
              <w:numPr>
                <w:ilvl w:val="0"/>
                <w:numId w:val="23"/>
              </w:numPr>
              <w:spacing w:after="0" w:line="240" w:lineRule="auto"/>
              <w:rPr>
                <w:rFonts w:cstheme="minorHAnsi"/>
                <w:sz w:val="24"/>
                <w:szCs w:val="24"/>
              </w:rPr>
            </w:pPr>
            <w:r w:rsidRPr="00263F78">
              <w:rPr>
                <w:rFonts w:cstheme="minorHAnsi"/>
                <w:sz w:val="24"/>
                <w:szCs w:val="24"/>
              </w:rPr>
              <w:t>Conducting b</w:t>
            </w:r>
            <w:r w:rsidR="00812925" w:rsidRPr="00263F78">
              <w:rPr>
                <w:rFonts w:cstheme="minorHAnsi"/>
                <w:sz w:val="24"/>
                <w:szCs w:val="24"/>
              </w:rPr>
              <w:t>asic shop/till management</w:t>
            </w:r>
            <w:r w:rsidR="00511B99" w:rsidRPr="00263F78">
              <w:rPr>
                <w:rFonts w:cstheme="minorHAnsi"/>
                <w:sz w:val="24"/>
                <w:szCs w:val="24"/>
              </w:rPr>
              <w:t xml:space="preserve"> (processing payments, maintaining stock)</w:t>
            </w:r>
          </w:p>
          <w:p w:rsidR="000941A0" w:rsidRPr="00263F78" w:rsidRDefault="0018412A" w:rsidP="0067541C">
            <w:pPr>
              <w:pStyle w:val="ListParagraph"/>
              <w:numPr>
                <w:ilvl w:val="0"/>
                <w:numId w:val="23"/>
              </w:numPr>
              <w:spacing w:after="0" w:line="240" w:lineRule="auto"/>
              <w:rPr>
                <w:rFonts w:cstheme="minorHAnsi"/>
                <w:sz w:val="24"/>
                <w:szCs w:val="24"/>
              </w:rPr>
            </w:pPr>
            <w:r w:rsidRPr="00263F78">
              <w:rPr>
                <w:rFonts w:cstheme="minorHAnsi"/>
                <w:sz w:val="24"/>
                <w:szCs w:val="24"/>
              </w:rPr>
              <w:t>Conducting b</w:t>
            </w:r>
            <w:r w:rsidR="00812925" w:rsidRPr="00263F78">
              <w:rPr>
                <w:rFonts w:cstheme="minorHAnsi"/>
                <w:sz w:val="24"/>
                <w:szCs w:val="24"/>
              </w:rPr>
              <w:t>asic office management (answering/directing phone enquiries)</w:t>
            </w:r>
          </w:p>
          <w:p w:rsidR="00263F78" w:rsidRPr="00263F78" w:rsidRDefault="00263F78" w:rsidP="00263F78">
            <w:pPr>
              <w:pStyle w:val="ListParagraph"/>
              <w:numPr>
                <w:ilvl w:val="0"/>
                <w:numId w:val="23"/>
              </w:numPr>
              <w:spacing w:after="0" w:line="240" w:lineRule="auto"/>
              <w:rPr>
                <w:rFonts w:cstheme="minorHAnsi"/>
                <w:sz w:val="24"/>
                <w:szCs w:val="24"/>
              </w:rPr>
            </w:pPr>
            <w:r w:rsidRPr="00263F78">
              <w:rPr>
                <w:rFonts w:cstheme="minorHAnsi"/>
                <w:sz w:val="24"/>
                <w:szCs w:val="24"/>
              </w:rPr>
              <w:t xml:space="preserve">Promoting Mackintosh tours, society events and wider Mackintosh 150 Events </w:t>
            </w:r>
          </w:p>
          <w:p w:rsidR="00E8761B" w:rsidRPr="00263F78" w:rsidRDefault="00C304C5" w:rsidP="00E5459E">
            <w:pPr>
              <w:pStyle w:val="ListParagraph"/>
              <w:numPr>
                <w:ilvl w:val="0"/>
                <w:numId w:val="23"/>
              </w:numPr>
              <w:spacing w:after="0" w:line="240" w:lineRule="auto"/>
              <w:rPr>
                <w:rFonts w:cstheme="minorHAnsi"/>
                <w:sz w:val="24"/>
                <w:szCs w:val="24"/>
              </w:rPr>
            </w:pPr>
            <w:r w:rsidRPr="00263F78">
              <w:rPr>
                <w:rFonts w:cstheme="minorHAnsi"/>
                <w:sz w:val="24"/>
                <w:szCs w:val="24"/>
              </w:rPr>
              <w:t xml:space="preserve">Advising visitors on Glasgow tourism information </w:t>
            </w:r>
          </w:p>
          <w:p w:rsidR="000941A0" w:rsidRPr="00263F78" w:rsidRDefault="000941A0" w:rsidP="000420F1">
            <w:pPr>
              <w:pStyle w:val="ListParagraph"/>
              <w:numPr>
                <w:ilvl w:val="0"/>
                <w:numId w:val="23"/>
              </w:numPr>
              <w:spacing w:after="0" w:line="240" w:lineRule="auto"/>
              <w:rPr>
                <w:rFonts w:cstheme="minorHAnsi"/>
                <w:sz w:val="24"/>
                <w:szCs w:val="24"/>
              </w:rPr>
            </w:pPr>
            <w:r w:rsidRPr="00263F78">
              <w:rPr>
                <w:rFonts w:cstheme="minorHAnsi"/>
                <w:sz w:val="24"/>
                <w:szCs w:val="24"/>
              </w:rPr>
              <w:t>Encouraging visitors to give feedback, share their visit online</w:t>
            </w:r>
          </w:p>
          <w:p w:rsidR="00072B0F" w:rsidRPr="004C29E4" w:rsidRDefault="00072B0F" w:rsidP="00812925">
            <w:pPr>
              <w:pStyle w:val="ListParagraph"/>
              <w:numPr>
                <w:ilvl w:val="0"/>
                <w:numId w:val="23"/>
              </w:numPr>
              <w:spacing w:after="0" w:line="240" w:lineRule="auto"/>
              <w:rPr>
                <w:rFonts w:cstheme="minorHAnsi"/>
                <w:sz w:val="24"/>
                <w:szCs w:val="24"/>
              </w:rPr>
            </w:pPr>
            <w:r w:rsidRPr="00263F78">
              <w:rPr>
                <w:rFonts w:cstheme="minorHAnsi"/>
                <w:sz w:val="24"/>
                <w:szCs w:val="24"/>
              </w:rPr>
              <w:t xml:space="preserve">Maintaining high standard of presentation and order </w:t>
            </w:r>
            <w:r w:rsidR="000941A0" w:rsidRPr="00263F78">
              <w:rPr>
                <w:rFonts w:cstheme="minorHAnsi"/>
                <w:sz w:val="24"/>
                <w:szCs w:val="24"/>
              </w:rPr>
              <w:t>within the venue</w:t>
            </w:r>
            <w:r w:rsidRPr="00263F78">
              <w:rPr>
                <w:rFonts w:cstheme="minorHAnsi"/>
                <w:sz w:val="24"/>
                <w:szCs w:val="24"/>
              </w:rPr>
              <w:t xml:space="preserve"> including updating any </w:t>
            </w:r>
            <w:r w:rsidR="007C130D" w:rsidRPr="00263F78">
              <w:rPr>
                <w:rFonts w:cstheme="minorHAnsi"/>
                <w:sz w:val="24"/>
                <w:szCs w:val="24"/>
              </w:rPr>
              <w:t>pertinent</w:t>
            </w:r>
            <w:r w:rsidRPr="00263F78">
              <w:rPr>
                <w:rFonts w:cstheme="minorHAnsi"/>
                <w:sz w:val="24"/>
                <w:szCs w:val="24"/>
              </w:rPr>
              <w:t xml:space="preserve"> information and leaflets</w:t>
            </w:r>
            <w:r w:rsidRPr="004C29E4">
              <w:rPr>
                <w:rFonts w:cstheme="minorHAnsi"/>
                <w:sz w:val="24"/>
                <w:szCs w:val="24"/>
              </w:rPr>
              <w:t xml:space="preserve"> </w:t>
            </w:r>
          </w:p>
        </w:tc>
      </w:tr>
      <w:tr w:rsidR="00F53085" w:rsidRPr="004C29E4" w:rsidTr="0067541C">
        <w:trPr>
          <w:trHeight w:val="2087"/>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4C29E4" w:rsidRDefault="00F53085" w:rsidP="004D3EF8">
            <w:pPr>
              <w:rPr>
                <w:rFonts w:cstheme="minorHAnsi"/>
                <w:bCs/>
                <w:sz w:val="24"/>
                <w:szCs w:val="24"/>
              </w:rPr>
            </w:pPr>
            <w:r w:rsidRPr="004C29E4">
              <w:rPr>
                <w:rFonts w:cstheme="minorHAnsi"/>
                <w:bCs/>
                <w:sz w:val="24"/>
                <w:szCs w:val="24"/>
              </w:rPr>
              <w:t xml:space="preserve">Required </w:t>
            </w:r>
            <w:r w:rsidR="00C622E4" w:rsidRPr="004C29E4">
              <w:rPr>
                <w:rFonts w:cstheme="minorHAnsi"/>
                <w:bCs/>
                <w:sz w:val="24"/>
                <w:szCs w:val="24"/>
              </w:rPr>
              <w:t>skills</w:t>
            </w:r>
            <w:r w:rsidRPr="004C29E4">
              <w:rPr>
                <w:rFonts w:cstheme="minorHAnsi"/>
                <w:bCs/>
                <w:sz w:val="24"/>
                <w:szCs w:val="24"/>
              </w:rPr>
              <w:t xml:space="preserve">, </w:t>
            </w:r>
            <w:r w:rsidR="00C622E4" w:rsidRPr="004C29E4">
              <w:rPr>
                <w:rFonts w:cstheme="minorHAnsi"/>
                <w:bCs/>
                <w:sz w:val="24"/>
                <w:szCs w:val="24"/>
              </w:rPr>
              <w:t xml:space="preserve">qualities and experience </w:t>
            </w:r>
          </w:p>
          <w:p w:rsidR="00F53085" w:rsidRPr="004C29E4" w:rsidRDefault="00F53085" w:rsidP="004D3EF8">
            <w:pPr>
              <w:rPr>
                <w:rFonts w:cstheme="minorHAnsi"/>
                <w:bCs/>
                <w:sz w:val="24"/>
                <w:szCs w:val="24"/>
              </w:rPr>
            </w:pPr>
          </w:p>
        </w:tc>
        <w:tc>
          <w:tcPr>
            <w:tcW w:w="7267" w:type="dxa"/>
            <w:tcBorders>
              <w:left w:val="single" w:sz="4" w:space="0" w:color="auto"/>
            </w:tcBorders>
          </w:tcPr>
          <w:p w:rsidR="00F53085" w:rsidRPr="004C29E4" w:rsidRDefault="00826D1F" w:rsidP="001B613D">
            <w:pPr>
              <w:pStyle w:val="ListParagraph"/>
              <w:numPr>
                <w:ilvl w:val="0"/>
                <w:numId w:val="24"/>
              </w:numPr>
              <w:spacing w:after="0" w:line="240" w:lineRule="auto"/>
              <w:rPr>
                <w:rFonts w:cstheme="minorHAnsi"/>
                <w:sz w:val="24"/>
                <w:szCs w:val="24"/>
              </w:rPr>
            </w:pPr>
            <w:r w:rsidRPr="004C29E4">
              <w:rPr>
                <w:rFonts w:cstheme="minorHAnsi"/>
                <w:sz w:val="24"/>
                <w:szCs w:val="24"/>
              </w:rPr>
              <w:t>No official skills o</w:t>
            </w:r>
            <w:r w:rsidR="00373831" w:rsidRPr="004C29E4">
              <w:rPr>
                <w:rFonts w:cstheme="minorHAnsi"/>
                <w:sz w:val="24"/>
                <w:szCs w:val="24"/>
              </w:rPr>
              <w:t>r experience essential as we can</w:t>
            </w:r>
            <w:r w:rsidRPr="004C29E4">
              <w:rPr>
                <w:rFonts w:cstheme="minorHAnsi"/>
                <w:sz w:val="24"/>
                <w:szCs w:val="24"/>
              </w:rPr>
              <w:t xml:space="preserve"> provide training. An interest in art</w:t>
            </w:r>
            <w:r w:rsidR="0040760C" w:rsidRPr="004C29E4">
              <w:rPr>
                <w:rFonts w:cstheme="minorHAnsi"/>
                <w:sz w:val="24"/>
                <w:szCs w:val="24"/>
              </w:rPr>
              <w:t>, art</w:t>
            </w:r>
            <w:r w:rsidRPr="004C29E4">
              <w:rPr>
                <w:rFonts w:cstheme="minorHAnsi"/>
                <w:sz w:val="24"/>
                <w:szCs w:val="24"/>
              </w:rPr>
              <w:t xml:space="preserve"> history, architecture and Mackintosh will always help to be as enthusiastic and helpful as possible. </w:t>
            </w:r>
          </w:p>
          <w:p w:rsidR="00826D1F" w:rsidRPr="004C29E4" w:rsidRDefault="00826D1F" w:rsidP="001B613D">
            <w:pPr>
              <w:pStyle w:val="ListParagraph"/>
              <w:numPr>
                <w:ilvl w:val="0"/>
                <w:numId w:val="24"/>
              </w:numPr>
              <w:spacing w:after="0" w:line="240" w:lineRule="auto"/>
              <w:rPr>
                <w:rFonts w:cstheme="minorHAnsi"/>
                <w:sz w:val="24"/>
                <w:szCs w:val="24"/>
              </w:rPr>
            </w:pPr>
            <w:r w:rsidRPr="004C29E4">
              <w:rPr>
                <w:rFonts w:cstheme="minorHAnsi"/>
                <w:sz w:val="24"/>
                <w:szCs w:val="24"/>
              </w:rPr>
              <w:t xml:space="preserve">Customer </w:t>
            </w:r>
            <w:r w:rsidR="0040760C" w:rsidRPr="004C29E4">
              <w:rPr>
                <w:rFonts w:cstheme="minorHAnsi"/>
                <w:sz w:val="24"/>
                <w:szCs w:val="24"/>
              </w:rPr>
              <w:t xml:space="preserve">care </w:t>
            </w:r>
            <w:r w:rsidRPr="004C29E4">
              <w:rPr>
                <w:rFonts w:cstheme="minorHAnsi"/>
                <w:sz w:val="24"/>
                <w:szCs w:val="24"/>
              </w:rPr>
              <w:t xml:space="preserve">experience will also be useful, but not essential as we can help you grow in this area. </w:t>
            </w:r>
          </w:p>
          <w:p w:rsidR="00826D1F" w:rsidRPr="004C29E4" w:rsidRDefault="00826D1F" w:rsidP="00511B99">
            <w:pPr>
              <w:pStyle w:val="ListParagraph"/>
              <w:numPr>
                <w:ilvl w:val="0"/>
                <w:numId w:val="24"/>
              </w:numPr>
              <w:spacing w:after="0" w:line="240" w:lineRule="auto"/>
              <w:rPr>
                <w:rFonts w:cstheme="minorHAnsi"/>
                <w:sz w:val="24"/>
                <w:szCs w:val="24"/>
              </w:rPr>
            </w:pPr>
            <w:r w:rsidRPr="004C29E4">
              <w:rPr>
                <w:rFonts w:cstheme="minorHAnsi"/>
                <w:sz w:val="24"/>
                <w:szCs w:val="24"/>
              </w:rPr>
              <w:t>In your application please feel free to not</w:t>
            </w:r>
            <w:r w:rsidR="00511B99" w:rsidRPr="004C29E4">
              <w:rPr>
                <w:rFonts w:cstheme="minorHAnsi"/>
                <w:sz w:val="24"/>
                <w:szCs w:val="24"/>
              </w:rPr>
              <w:t xml:space="preserve">e any languages you speak as we </w:t>
            </w:r>
            <w:r w:rsidRPr="004C29E4">
              <w:rPr>
                <w:rFonts w:cstheme="minorHAnsi"/>
                <w:sz w:val="24"/>
                <w:szCs w:val="24"/>
              </w:rPr>
              <w:t>welcoming visitors from all over the world.</w:t>
            </w:r>
          </w:p>
        </w:tc>
      </w:tr>
      <w:tr w:rsidR="00F53085" w:rsidRPr="004C29E4"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4C29E4" w:rsidRDefault="00F53085" w:rsidP="00C622E4">
            <w:pPr>
              <w:rPr>
                <w:rFonts w:cstheme="minorHAnsi"/>
                <w:bCs/>
                <w:sz w:val="24"/>
                <w:szCs w:val="24"/>
              </w:rPr>
            </w:pPr>
            <w:r w:rsidRPr="004C29E4">
              <w:rPr>
                <w:rFonts w:cstheme="minorHAnsi"/>
                <w:bCs/>
                <w:sz w:val="24"/>
                <w:szCs w:val="24"/>
              </w:rPr>
              <w:t xml:space="preserve">Training and </w:t>
            </w:r>
            <w:r w:rsidR="00C622E4" w:rsidRPr="004C29E4">
              <w:rPr>
                <w:rFonts w:cstheme="minorHAnsi"/>
                <w:bCs/>
                <w:sz w:val="24"/>
                <w:szCs w:val="24"/>
              </w:rPr>
              <w:t xml:space="preserve">support </w:t>
            </w:r>
            <w:r w:rsidRPr="004C29E4">
              <w:rPr>
                <w:rFonts w:cstheme="minorHAnsi"/>
                <w:bCs/>
                <w:sz w:val="24"/>
                <w:szCs w:val="24"/>
              </w:rPr>
              <w:t>available:</w:t>
            </w:r>
          </w:p>
          <w:p w:rsidR="00C622E4" w:rsidRPr="004C29E4" w:rsidRDefault="00C622E4" w:rsidP="00C622E4">
            <w:pPr>
              <w:rPr>
                <w:rFonts w:cstheme="minorHAnsi"/>
                <w:bCs/>
                <w:sz w:val="24"/>
                <w:szCs w:val="24"/>
              </w:rPr>
            </w:pPr>
          </w:p>
        </w:tc>
        <w:tc>
          <w:tcPr>
            <w:tcW w:w="7267" w:type="dxa"/>
            <w:tcBorders>
              <w:left w:val="single" w:sz="4" w:space="0" w:color="auto"/>
            </w:tcBorders>
          </w:tcPr>
          <w:p w:rsidR="00072B0F" w:rsidRPr="004C29E4" w:rsidRDefault="00072B0F" w:rsidP="00072B0F">
            <w:pPr>
              <w:pStyle w:val="ListParagraph"/>
              <w:numPr>
                <w:ilvl w:val="0"/>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t xml:space="preserve">Mackintosh specific training will include </w:t>
            </w:r>
          </w:p>
          <w:p w:rsidR="00072B0F" w:rsidRPr="004C29E4" w:rsidRDefault="00072B0F" w:rsidP="0067541C">
            <w:pPr>
              <w:pStyle w:val="ListParagraph"/>
              <w:numPr>
                <w:ilvl w:val="1"/>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t>background information on the Charles Rennie Mackintosh Society</w:t>
            </w:r>
          </w:p>
          <w:p w:rsidR="00072B0F" w:rsidRPr="004C29E4" w:rsidRDefault="00072B0F" w:rsidP="0067541C">
            <w:pPr>
              <w:pStyle w:val="ListParagraph"/>
              <w:numPr>
                <w:ilvl w:val="1"/>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t xml:space="preserve">Mackintosh and </w:t>
            </w:r>
            <w:r w:rsidR="00511B99" w:rsidRPr="004C29E4">
              <w:rPr>
                <w:rFonts w:cstheme="minorHAnsi"/>
                <w:bCs/>
                <w:sz w:val="24"/>
                <w:szCs w:val="24"/>
              </w:rPr>
              <w:t>Queen’s Cross</w:t>
            </w:r>
            <w:r w:rsidRPr="004C29E4">
              <w:rPr>
                <w:rFonts w:cstheme="minorHAnsi"/>
                <w:bCs/>
                <w:sz w:val="24"/>
                <w:szCs w:val="24"/>
              </w:rPr>
              <w:t xml:space="preserve"> story &amp; heritage</w:t>
            </w:r>
          </w:p>
          <w:p w:rsidR="00072B0F" w:rsidRPr="004C29E4" w:rsidRDefault="00072B0F" w:rsidP="00072B0F">
            <w:pPr>
              <w:pStyle w:val="ListParagraph"/>
              <w:numPr>
                <w:ilvl w:val="0"/>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t>Volunteer general training will include</w:t>
            </w:r>
          </w:p>
          <w:p w:rsidR="00072B0F" w:rsidRPr="004C29E4" w:rsidRDefault="00072B0F" w:rsidP="00072B0F">
            <w:pPr>
              <w:pStyle w:val="ListParagraph"/>
              <w:numPr>
                <w:ilvl w:val="1"/>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t>Basic First Aid &amp; Safety training</w:t>
            </w:r>
          </w:p>
          <w:p w:rsidR="00072B0F" w:rsidRPr="004C29E4" w:rsidRDefault="0067541C" w:rsidP="00072B0F">
            <w:pPr>
              <w:pStyle w:val="ListParagraph"/>
              <w:numPr>
                <w:ilvl w:val="1"/>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lastRenderedPageBreak/>
              <w:t xml:space="preserve">Fire Safety training </w:t>
            </w:r>
          </w:p>
          <w:p w:rsidR="00E8761B" w:rsidRPr="004C29E4" w:rsidRDefault="00E8761B" w:rsidP="00E8761B">
            <w:pPr>
              <w:pStyle w:val="ListParagraph"/>
              <w:numPr>
                <w:ilvl w:val="0"/>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t>Support available</w:t>
            </w:r>
          </w:p>
          <w:p w:rsidR="00E8761B" w:rsidRPr="004C29E4" w:rsidRDefault="00E8761B" w:rsidP="00E8761B">
            <w:pPr>
              <w:pStyle w:val="ListParagraph"/>
              <w:numPr>
                <w:ilvl w:val="1"/>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t>Branded uniform provided</w:t>
            </w:r>
          </w:p>
          <w:p w:rsidR="00E8761B" w:rsidRPr="004C29E4" w:rsidRDefault="00E8761B" w:rsidP="00E8761B">
            <w:pPr>
              <w:pStyle w:val="ListParagraph"/>
              <w:numPr>
                <w:ilvl w:val="1"/>
                <w:numId w:val="24"/>
              </w:numPr>
              <w:tabs>
                <w:tab w:val="left" w:pos="-720"/>
              </w:tabs>
              <w:suppressAutoHyphens/>
              <w:spacing w:before="90" w:after="0" w:line="240" w:lineRule="auto"/>
              <w:rPr>
                <w:rFonts w:cstheme="minorHAnsi"/>
                <w:bCs/>
                <w:sz w:val="24"/>
                <w:szCs w:val="24"/>
              </w:rPr>
            </w:pPr>
            <w:r w:rsidRPr="004C29E4">
              <w:rPr>
                <w:rFonts w:cstheme="minorHAnsi"/>
                <w:bCs/>
                <w:sz w:val="24"/>
                <w:szCs w:val="24"/>
              </w:rPr>
              <w:t>Travel expenses are available (subject to prior agreement)</w:t>
            </w:r>
          </w:p>
        </w:tc>
      </w:tr>
      <w:tr w:rsidR="00F53085" w:rsidRPr="004C29E4" w:rsidTr="00E5459E">
        <w:trPr>
          <w:trHeight w:val="660"/>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4C29E4" w:rsidRDefault="00F53085" w:rsidP="004D3EF8">
            <w:pPr>
              <w:rPr>
                <w:rFonts w:cstheme="minorHAnsi"/>
                <w:bCs/>
                <w:sz w:val="24"/>
                <w:szCs w:val="24"/>
              </w:rPr>
            </w:pPr>
            <w:r w:rsidRPr="004C29E4">
              <w:rPr>
                <w:rFonts w:cstheme="minorHAnsi"/>
                <w:bCs/>
                <w:sz w:val="24"/>
                <w:szCs w:val="24"/>
              </w:rPr>
              <w:lastRenderedPageBreak/>
              <w:t>Any other Requirements</w:t>
            </w:r>
          </w:p>
        </w:tc>
        <w:tc>
          <w:tcPr>
            <w:tcW w:w="7267" w:type="dxa"/>
            <w:tcBorders>
              <w:left w:val="single" w:sz="4" w:space="0" w:color="auto"/>
            </w:tcBorders>
          </w:tcPr>
          <w:p w:rsidR="00072B0F" w:rsidRPr="004C29E4" w:rsidRDefault="00E5459E" w:rsidP="00E5459E">
            <w:pPr>
              <w:pStyle w:val="ListParagraph"/>
              <w:numPr>
                <w:ilvl w:val="0"/>
                <w:numId w:val="27"/>
              </w:numPr>
              <w:spacing w:after="0" w:line="240" w:lineRule="auto"/>
              <w:rPr>
                <w:rFonts w:cstheme="minorHAnsi"/>
                <w:sz w:val="24"/>
                <w:szCs w:val="24"/>
              </w:rPr>
            </w:pPr>
            <w:r w:rsidRPr="004C29E4">
              <w:rPr>
                <w:rFonts w:cstheme="minorHAnsi"/>
                <w:sz w:val="24"/>
                <w:szCs w:val="24"/>
              </w:rPr>
              <w:t>16+ Age Restriction</w:t>
            </w:r>
          </w:p>
        </w:tc>
      </w:tr>
      <w:tr w:rsidR="00F53085" w:rsidRPr="004C29E4"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4C29E4" w:rsidRDefault="00F53085" w:rsidP="004D3EF8">
            <w:pPr>
              <w:rPr>
                <w:rFonts w:cstheme="minorHAnsi"/>
                <w:bCs/>
                <w:sz w:val="24"/>
                <w:szCs w:val="24"/>
              </w:rPr>
            </w:pPr>
            <w:r w:rsidRPr="004C29E4">
              <w:rPr>
                <w:rFonts w:cstheme="minorHAnsi"/>
                <w:bCs/>
                <w:sz w:val="24"/>
                <w:szCs w:val="24"/>
              </w:rPr>
              <w:t>Recruitment process:</w:t>
            </w:r>
          </w:p>
        </w:tc>
        <w:tc>
          <w:tcPr>
            <w:tcW w:w="7267" w:type="dxa"/>
            <w:tcBorders>
              <w:left w:val="single" w:sz="4" w:space="0" w:color="auto"/>
            </w:tcBorders>
          </w:tcPr>
          <w:p w:rsidR="00561BCB" w:rsidRPr="004C29E4" w:rsidRDefault="00561BCB" w:rsidP="00511B99">
            <w:pPr>
              <w:pStyle w:val="ListParagraph"/>
              <w:numPr>
                <w:ilvl w:val="0"/>
                <w:numId w:val="27"/>
              </w:numPr>
              <w:rPr>
                <w:rFonts w:cstheme="minorHAnsi"/>
                <w:bCs/>
                <w:sz w:val="24"/>
                <w:szCs w:val="24"/>
              </w:rPr>
            </w:pPr>
            <w:r w:rsidRPr="004C29E4">
              <w:rPr>
                <w:rFonts w:cstheme="minorHAnsi"/>
                <w:bCs/>
                <w:sz w:val="24"/>
                <w:szCs w:val="24"/>
              </w:rPr>
              <w:t>Please submit the attached application form</w:t>
            </w:r>
            <w:r w:rsidR="00E700BD" w:rsidRPr="004C29E4">
              <w:rPr>
                <w:rFonts w:cstheme="minorHAnsi"/>
                <w:bCs/>
                <w:sz w:val="24"/>
                <w:szCs w:val="24"/>
              </w:rPr>
              <w:t xml:space="preserve"> along with two references for us to contact</w:t>
            </w:r>
            <w:r w:rsidRPr="004C29E4">
              <w:rPr>
                <w:rFonts w:cstheme="minorHAnsi"/>
                <w:bCs/>
                <w:sz w:val="24"/>
                <w:szCs w:val="24"/>
              </w:rPr>
              <w:t xml:space="preserve"> </w:t>
            </w:r>
            <w:r w:rsidR="00E700BD" w:rsidRPr="004C29E4">
              <w:rPr>
                <w:rFonts w:cstheme="minorHAnsi"/>
                <w:bCs/>
                <w:sz w:val="24"/>
                <w:szCs w:val="24"/>
              </w:rPr>
              <w:t xml:space="preserve">(can be character references) </w:t>
            </w:r>
            <w:r w:rsidRPr="004C29E4">
              <w:rPr>
                <w:rFonts w:cstheme="minorHAnsi"/>
                <w:bCs/>
                <w:sz w:val="24"/>
                <w:szCs w:val="24"/>
              </w:rPr>
              <w:t xml:space="preserve">to </w:t>
            </w:r>
            <w:hyperlink r:id="rId10" w:history="1">
              <w:r w:rsidR="002448B6" w:rsidRPr="004C29E4">
                <w:rPr>
                  <w:rStyle w:val="Hyperlink"/>
                  <w:rFonts w:cstheme="minorHAnsi"/>
                  <w:bCs/>
                  <w:sz w:val="24"/>
                  <w:szCs w:val="24"/>
                </w:rPr>
                <w:t>volunteer@crmsociety.com</w:t>
              </w:r>
            </w:hyperlink>
            <w:r w:rsidRPr="004C29E4">
              <w:rPr>
                <w:rFonts w:cstheme="minorHAnsi"/>
                <w:bCs/>
                <w:sz w:val="24"/>
                <w:szCs w:val="24"/>
              </w:rPr>
              <w:t xml:space="preserve"> </w:t>
            </w:r>
          </w:p>
          <w:p w:rsidR="00E700BD" w:rsidRPr="004C29E4" w:rsidRDefault="00E700BD" w:rsidP="00E700BD">
            <w:pPr>
              <w:pStyle w:val="ListParagraph"/>
              <w:numPr>
                <w:ilvl w:val="0"/>
                <w:numId w:val="27"/>
              </w:numPr>
              <w:rPr>
                <w:rFonts w:cstheme="minorHAnsi"/>
                <w:bCs/>
                <w:sz w:val="24"/>
                <w:szCs w:val="24"/>
              </w:rPr>
            </w:pPr>
            <w:r w:rsidRPr="004C29E4">
              <w:rPr>
                <w:rFonts w:cstheme="minorHAnsi"/>
                <w:bCs/>
                <w:sz w:val="24"/>
                <w:szCs w:val="24"/>
              </w:rPr>
              <w:t>Applicants will be contacted directly to invite for an informal interview and discuss availability</w:t>
            </w:r>
          </w:p>
        </w:tc>
      </w:tr>
    </w:tbl>
    <w:p w:rsidR="00D01367" w:rsidRPr="004C29E4" w:rsidRDefault="00D01367" w:rsidP="00D01367">
      <w:pPr>
        <w:spacing w:after="240"/>
        <w:rPr>
          <w:rFonts w:eastAsia="Times New Roman" w:cstheme="minorHAnsi"/>
          <w:b/>
          <w:bCs/>
          <w:i/>
          <w:iCs/>
          <w:color w:val="4F81BD"/>
          <w:sz w:val="24"/>
          <w:szCs w:val="24"/>
        </w:rPr>
      </w:pPr>
    </w:p>
    <w:p w:rsidR="004C29E4" w:rsidRPr="004C29E4" w:rsidRDefault="003863E8" w:rsidP="004C29E4">
      <w:pPr>
        <w:pStyle w:val="NormalWeb"/>
        <w:spacing w:before="0" w:beforeAutospacing="0" w:after="0" w:afterAutospacing="0"/>
        <w:rPr>
          <w:rFonts w:asciiTheme="minorHAnsi" w:hAnsiTheme="minorHAnsi" w:cstheme="minorHAnsi"/>
          <w:b/>
          <w:bCs/>
          <w:i/>
          <w:iCs/>
          <w:color w:val="4F81BD"/>
        </w:rPr>
      </w:pPr>
      <w:r w:rsidRPr="004C29E4">
        <w:rPr>
          <w:rFonts w:asciiTheme="minorHAnsi" w:hAnsiTheme="minorHAnsi" w:cstheme="minorHAnsi"/>
          <w:b/>
          <w:bCs/>
          <w:i/>
          <w:iCs/>
          <w:color w:val="4F81BD"/>
        </w:rPr>
        <w:t>If this sounds like something you’d like to join us in please scroll down t</w:t>
      </w:r>
      <w:r w:rsidR="004C29E4" w:rsidRPr="004C29E4">
        <w:rPr>
          <w:rFonts w:asciiTheme="minorHAnsi" w:hAnsiTheme="minorHAnsi" w:cstheme="minorHAnsi"/>
          <w:b/>
          <w:bCs/>
          <w:i/>
          <w:iCs/>
          <w:color w:val="4F81BD"/>
        </w:rPr>
        <w:t>o s</w:t>
      </w:r>
      <w:r w:rsidR="00437F1A">
        <w:rPr>
          <w:rFonts w:asciiTheme="minorHAnsi" w:hAnsiTheme="minorHAnsi" w:cstheme="minorHAnsi"/>
          <w:b/>
          <w:bCs/>
          <w:i/>
          <w:iCs/>
          <w:color w:val="4F81BD"/>
        </w:rPr>
        <w:t>ee the full Application Form</w:t>
      </w:r>
      <w:r w:rsidR="004C29E4" w:rsidRPr="004C29E4">
        <w:rPr>
          <w:rFonts w:asciiTheme="minorHAnsi" w:hAnsiTheme="minorHAnsi" w:cstheme="minorHAnsi"/>
          <w:b/>
          <w:bCs/>
          <w:i/>
          <w:iCs/>
          <w:color w:val="4F81BD"/>
        </w:rPr>
        <w:t xml:space="preserve">. </w:t>
      </w:r>
    </w:p>
    <w:p w:rsidR="004C29E4" w:rsidRPr="004C29E4" w:rsidRDefault="004C29E4" w:rsidP="004C29E4">
      <w:pPr>
        <w:pStyle w:val="NormalWeb"/>
        <w:spacing w:before="0" w:beforeAutospacing="0" w:after="0" w:afterAutospacing="0"/>
        <w:rPr>
          <w:rFonts w:asciiTheme="minorHAnsi" w:hAnsiTheme="minorHAnsi" w:cstheme="minorHAnsi"/>
          <w:color w:val="000000"/>
        </w:rPr>
      </w:pPr>
    </w:p>
    <w:p w:rsidR="004C29E4" w:rsidRPr="004C29E4" w:rsidRDefault="003863E8" w:rsidP="004C29E4">
      <w:pPr>
        <w:pStyle w:val="NormalWeb"/>
        <w:spacing w:before="0" w:beforeAutospacing="0" w:after="0" w:afterAutospacing="0"/>
        <w:rPr>
          <w:rFonts w:asciiTheme="minorHAnsi" w:hAnsiTheme="minorHAnsi" w:cstheme="minorHAnsi"/>
        </w:rPr>
      </w:pPr>
      <w:r w:rsidRPr="003863E8">
        <w:rPr>
          <w:rFonts w:asciiTheme="minorHAnsi" w:hAnsiTheme="minorHAnsi" w:cstheme="minorHAnsi"/>
          <w:color w:val="000000"/>
        </w:rPr>
        <w:t>So that we can offer you support and advice please take a few minutes to complete this application. You can choose not to answer any question.  If you are unsure about any part of this document please ask for advice or assistance.</w:t>
      </w:r>
      <w:r w:rsidR="004C29E4" w:rsidRPr="004C29E4">
        <w:rPr>
          <w:rFonts w:asciiTheme="minorHAnsi" w:hAnsiTheme="minorHAnsi" w:cstheme="minorHAnsi"/>
          <w:color w:val="000000"/>
        </w:rPr>
        <w:br/>
      </w:r>
      <w:r w:rsidR="004C29E4" w:rsidRPr="004C29E4">
        <w:rPr>
          <w:rFonts w:asciiTheme="minorHAnsi" w:hAnsiTheme="minorHAnsi" w:cstheme="minorHAnsi"/>
          <w:color w:val="000000"/>
        </w:rPr>
        <w:br/>
        <w:t>All CRM Society volunteers will be trained and supported by us. Communication support for your volunteer role will be provided when needed. We will make sure that we meet your volunteering needs and that the CRM Society policies and procedures protect you.</w:t>
      </w:r>
    </w:p>
    <w:p w:rsidR="004C29E4" w:rsidRPr="004C29E4" w:rsidRDefault="004C29E4" w:rsidP="004C29E4">
      <w:pPr>
        <w:rPr>
          <w:rFonts w:cstheme="minorHAnsi"/>
          <w:sz w:val="24"/>
          <w:szCs w:val="24"/>
        </w:rPr>
      </w:pPr>
    </w:p>
    <w:p w:rsidR="004C29E4" w:rsidRPr="004C29E4" w:rsidRDefault="004C29E4" w:rsidP="004C29E4">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The CRM Society takes very seriously its responsibilities for the safety and welfare of its service users, its volunteers and the organisation as a whole. </w:t>
      </w:r>
    </w:p>
    <w:p w:rsidR="004C29E4" w:rsidRPr="004C29E4" w:rsidRDefault="004C29E4" w:rsidP="004C29E4">
      <w:pPr>
        <w:rPr>
          <w:rFonts w:cstheme="minorHAnsi"/>
          <w:sz w:val="24"/>
          <w:szCs w:val="24"/>
        </w:rPr>
      </w:pPr>
    </w:p>
    <w:p w:rsidR="004C29E4" w:rsidRPr="004C29E4" w:rsidRDefault="004C29E4" w:rsidP="004C29E4">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We are sure that you will find your time with the CRM Society satisfying and rewarding.</w:t>
      </w:r>
    </w:p>
    <w:p w:rsidR="004C29E4" w:rsidRPr="004C29E4" w:rsidRDefault="004C29E4" w:rsidP="004C29E4">
      <w:pPr>
        <w:rPr>
          <w:rFonts w:cstheme="minorHAnsi"/>
          <w:sz w:val="24"/>
          <w:szCs w:val="24"/>
        </w:rPr>
      </w:pPr>
    </w:p>
    <w:p w:rsidR="004C29E4" w:rsidRPr="004C29E4" w:rsidRDefault="004C29E4" w:rsidP="004C29E4">
      <w:pPr>
        <w:pStyle w:val="NormalWeb"/>
        <w:spacing w:before="0" w:beforeAutospacing="0" w:after="0" w:afterAutospacing="0"/>
        <w:ind w:left="720"/>
        <w:rPr>
          <w:rFonts w:asciiTheme="minorHAnsi" w:hAnsiTheme="minorHAnsi" w:cstheme="minorHAnsi"/>
        </w:rPr>
      </w:pPr>
      <w:r w:rsidRPr="004C29E4">
        <w:rPr>
          <w:rFonts w:asciiTheme="minorHAnsi" w:hAnsiTheme="minorHAnsi" w:cstheme="minorHAnsi"/>
          <w:color w:val="000000"/>
        </w:rPr>
        <w:t xml:space="preserve">Email this application to us at </w:t>
      </w:r>
      <w:hyperlink r:id="rId11" w:history="1">
        <w:r w:rsidRPr="004C29E4">
          <w:rPr>
            <w:rStyle w:val="Hyperlink"/>
            <w:rFonts w:asciiTheme="minorHAnsi" w:hAnsiTheme="minorHAnsi" w:cstheme="minorHAnsi"/>
          </w:rPr>
          <w:t>volunteer@crmsociety.com</w:t>
        </w:r>
      </w:hyperlink>
      <w:r w:rsidRPr="004C29E4">
        <w:rPr>
          <w:rFonts w:asciiTheme="minorHAnsi" w:hAnsiTheme="minorHAnsi" w:cstheme="minorHAnsi"/>
          <w:color w:val="000000"/>
        </w:rPr>
        <w:t xml:space="preserve"> or mail to:</w:t>
      </w:r>
    </w:p>
    <w:p w:rsidR="004C29E4" w:rsidRPr="004C29E4" w:rsidRDefault="004C29E4" w:rsidP="004C29E4">
      <w:pPr>
        <w:rPr>
          <w:rFonts w:cstheme="minorHAnsi"/>
          <w:sz w:val="24"/>
          <w:szCs w:val="24"/>
        </w:rPr>
      </w:pPr>
    </w:p>
    <w:p w:rsidR="004C29E4" w:rsidRPr="004C29E4" w:rsidRDefault="00786BF9" w:rsidP="004C29E4">
      <w:pPr>
        <w:pStyle w:val="NormalWeb"/>
        <w:spacing w:before="0" w:beforeAutospacing="0" w:after="0" w:afterAutospacing="0"/>
        <w:ind w:left="1440"/>
        <w:rPr>
          <w:rFonts w:asciiTheme="minorHAnsi" w:hAnsiTheme="minorHAnsi" w:cstheme="minorHAnsi"/>
        </w:rPr>
      </w:pPr>
      <w:r>
        <w:rPr>
          <w:rFonts w:asciiTheme="minorHAnsi" w:hAnsiTheme="minorHAnsi" w:cstheme="minorHAnsi"/>
          <w:color w:val="000000"/>
        </w:rPr>
        <w:t xml:space="preserve">Volunteer Coordinator </w:t>
      </w:r>
      <w:r>
        <w:rPr>
          <w:rFonts w:asciiTheme="minorHAnsi" w:hAnsiTheme="minorHAnsi" w:cstheme="minorHAnsi"/>
          <w:color w:val="000000"/>
        </w:rPr>
        <w:br/>
      </w:r>
      <w:r w:rsidR="004C29E4" w:rsidRPr="004C29E4">
        <w:rPr>
          <w:rFonts w:asciiTheme="minorHAnsi" w:hAnsiTheme="minorHAnsi" w:cstheme="minorHAnsi"/>
          <w:color w:val="000000"/>
        </w:rPr>
        <w:t>Charles Rennie Mackintosh Society</w:t>
      </w:r>
    </w:p>
    <w:p w:rsidR="004C29E4" w:rsidRPr="004C29E4" w:rsidRDefault="004C29E4" w:rsidP="004C29E4">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 xml:space="preserve">The Mackintosh </w:t>
      </w:r>
      <w:r w:rsidR="00786BF9">
        <w:rPr>
          <w:rFonts w:asciiTheme="minorHAnsi" w:hAnsiTheme="minorHAnsi" w:cstheme="minorHAnsi"/>
          <w:color w:val="000000"/>
        </w:rPr>
        <w:t xml:space="preserve">Queen’s Cross </w:t>
      </w:r>
    </w:p>
    <w:p w:rsidR="004C29E4" w:rsidRPr="004C29E4" w:rsidRDefault="004C29E4" w:rsidP="004C29E4">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870 Garscube Road</w:t>
      </w:r>
    </w:p>
    <w:p w:rsidR="004C29E4" w:rsidRPr="004C29E4" w:rsidRDefault="004C29E4" w:rsidP="004C29E4">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Glasgow, G20 7EL</w:t>
      </w:r>
    </w:p>
    <w:p w:rsidR="004C29E4" w:rsidRPr="004C29E4" w:rsidRDefault="004C29E4" w:rsidP="004C29E4">
      <w:pPr>
        <w:rPr>
          <w:rFonts w:cstheme="minorHAnsi"/>
          <w:sz w:val="24"/>
          <w:szCs w:val="24"/>
        </w:rPr>
      </w:pPr>
    </w:p>
    <w:p w:rsidR="004C29E4" w:rsidRPr="004C29E4" w:rsidRDefault="004C29E4" w:rsidP="004C29E4">
      <w:pPr>
        <w:pStyle w:val="NormalWeb"/>
        <w:spacing w:before="0" w:beforeAutospacing="0" w:after="0" w:afterAutospacing="0"/>
        <w:jc w:val="both"/>
        <w:rPr>
          <w:rFonts w:asciiTheme="minorHAnsi" w:hAnsiTheme="minorHAnsi" w:cstheme="minorHAnsi"/>
        </w:rPr>
      </w:pPr>
      <w:proofErr w:type="gramStart"/>
      <w:r w:rsidRPr="004C29E4">
        <w:rPr>
          <w:rFonts w:asciiTheme="minorHAnsi" w:hAnsiTheme="minorHAnsi" w:cstheme="minorHAnsi"/>
          <w:color w:val="000000"/>
        </w:rPr>
        <w:t>If you have any questions about this application or The Charles Rennie Mackintosh Society please call us at +44 (0) 141 946 6600.</w:t>
      </w:r>
      <w:proofErr w:type="gramEnd"/>
    </w:p>
    <w:p w:rsidR="003863E8" w:rsidRPr="003863E8" w:rsidRDefault="003863E8" w:rsidP="003863E8">
      <w:pPr>
        <w:spacing w:after="0" w:line="240" w:lineRule="auto"/>
        <w:jc w:val="both"/>
        <w:rPr>
          <w:rFonts w:eastAsia="Times New Roman" w:cstheme="minorHAnsi"/>
          <w:sz w:val="24"/>
          <w:szCs w:val="24"/>
        </w:rPr>
      </w:pPr>
    </w:p>
    <w:p w:rsidR="003863E8" w:rsidRPr="004C29E4" w:rsidRDefault="003863E8" w:rsidP="00D01367">
      <w:pPr>
        <w:spacing w:after="240"/>
        <w:rPr>
          <w:rFonts w:eastAsia="Times New Roman" w:cstheme="minorHAnsi"/>
          <w:b/>
          <w:bCs/>
          <w:i/>
          <w:iCs/>
          <w:color w:val="4F81BD"/>
          <w:sz w:val="24"/>
          <w:szCs w:val="24"/>
        </w:rPr>
      </w:pPr>
    </w:p>
    <w:p w:rsidR="00D01367" w:rsidRPr="004C29E4" w:rsidRDefault="00D01367" w:rsidP="00D01367">
      <w:pPr>
        <w:rPr>
          <w:rFonts w:eastAsia="Times New Roman" w:cstheme="minorHAnsi"/>
          <w:sz w:val="24"/>
          <w:szCs w:val="24"/>
        </w:rPr>
      </w:pPr>
      <w:r w:rsidRPr="004C29E4">
        <w:rPr>
          <w:rFonts w:eastAsia="Times New Roman" w:cstheme="minorHAnsi"/>
          <w:sz w:val="24"/>
          <w:szCs w:val="24"/>
        </w:rPr>
        <w:br w:type="page"/>
      </w:r>
      <w:r w:rsidRPr="004C29E4">
        <w:rPr>
          <w:rFonts w:cstheme="minorHAnsi"/>
          <w:b/>
          <w:bCs/>
          <w:color w:val="000000"/>
          <w:sz w:val="24"/>
          <w:szCs w:val="24"/>
        </w:rPr>
        <w:lastRenderedPageBreak/>
        <w:t>Please complete the following:</w:t>
      </w:r>
    </w:p>
    <w:tbl>
      <w:tblPr>
        <w:tblW w:w="9501" w:type="dxa"/>
        <w:tblCellMar>
          <w:top w:w="15" w:type="dxa"/>
          <w:left w:w="15" w:type="dxa"/>
          <w:bottom w:w="15" w:type="dxa"/>
          <w:right w:w="15" w:type="dxa"/>
        </w:tblCellMar>
        <w:tblLook w:val="04A0" w:firstRow="1" w:lastRow="0" w:firstColumn="1" w:lastColumn="0" w:noHBand="0" w:noVBand="1"/>
      </w:tblPr>
      <w:tblGrid>
        <w:gridCol w:w="2120"/>
        <w:gridCol w:w="1982"/>
        <w:gridCol w:w="1982"/>
        <w:gridCol w:w="3417"/>
      </w:tblGrid>
      <w:tr w:rsidR="00D01367" w:rsidRPr="004C29E4" w:rsidTr="00D01367">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Title</w:t>
            </w:r>
            <w:r w:rsidR="004C29E4">
              <w:rPr>
                <w:rFonts w:asciiTheme="minorHAnsi" w:hAnsiTheme="minorHAnsi" w:cstheme="minorHAnsi"/>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First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Surname:</w:t>
            </w:r>
          </w:p>
        </w:tc>
      </w:tr>
      <w:tr w:rsidR="00D01367" w:rsidRPr="004C29E4" w:rsidTr="00D01367">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Address:</w:t>
            </w:r>
          </w:p>
          <w:p w:rsidR="00D01367" w:rsidRPr="004C29E4" w:rsidRDefault="00D01367">
            <w:pPr>
              <w:spacing w:after="240"/>
              <w:rPr>
                <w:rFonts w:cstheme="minorHAnsi"/>
                <w:sz w:val="24"/>
                <w:szCs w:val="24"/>
              </w:rPr>
            </w:pPr>
            <w:r w:rsidRPr="004C29E4">
              <w:rPr>
                <w:rFonts w:cstheme="minorHAnsi"/>
                <w:sz w:val="24"/>
                <w:szCs w:val="24"/>
              </w:rPr>
              <w:br/>
            </w:r>
          </w:p>
        </w:tc>
      </w:tr>
      <w:tr w:rsidR="00D01367" w:rsidRPr="004C29E4" w:rsidTr="00D01367">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over 18? </w:t>
            </w:r>
          </w:p>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Yes   </w:t>
            </w:r>
            <w:r w:rsidRPr="004C29E4">
              <w:rPr>
                <w:rFonts w:asciiTheme="minorHAnsi" w:hAnsiTheme="minorHAnsi" w:cstheme="minorHAnsi"/>
                <w:b/>
                <w:bCs/>
                <w:noProof/>
                <w:color w:val="000000"/>
              </w:rPr>
              <mc:AlternateContent>
                <mc:Choice Requires="wps">
                  <w:drawing>
                    <wp:inline distT="0" distB="0" distL="0" distR="0" wp14:anchorId="382BECF3" wp14:editId="082DEA8A">
                      <wp:extent cx="243840" cy="236220"/>
                      <wp:effectExtent l="0" t="0" r="22860" b="11430"/>
                      <wp:docPr id="3" name="Rectangle 3"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k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A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Cq99rk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No  </w:t>
            </w:r>
            <w:r w:rsidRPr="004C29E4">
              <w:rPr>
                <w:rFonts w:asciiTheme="minorHAnsi" w:hAnsiTheme="minorHAnsi" w:cstheme="minorHAnsi"/>
                <w:b/>
                <w:bCs/>
                <w:noProof/>
                <w:color w:val="000000"/>
              </w:rPr>
              <mc:AlternateContent>
                <mc:Choice Requires="wps">
                  <w:drawing>
                    <wp:inline distT="0" distB="0" distL="0" distR="0" wp14:anchorId="648B75D0" wp14:editId="5533A9EB">
                      <wp:extent cx="243840" cy="236220"/>
                      <wp:effectExtent l="0" t="0" r="22860" b="11430"/>
                      <wp:docPr id="5" name="Rectangle 5"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ch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C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AY1Ich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If No please state your date of birth:</w:t>
            </w:r>
          </w:p>
          <w:p w:rsidR="00D01367" w:rsidRPr="004C29E4" w:rsidRDefault="00D01367" w:rsidP="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N.B: Some roles may be restricted to </w:t>
            </w:r>
            <w:proofErr w:type="gramStart"/>
            <w:r w:rsidRPr="004C29E4">
              <w:rPr>
                <w:rFonts w:asciiTheme="minorHAnsi" w:hAnsiTheme="minorHAnsi" w:cstheme="minorHAnsi"/>
                <w:color w:val="000000"/>
              </w:rPr>
              <w:t>under</w:t>
            </w:r>
            <w:proofErr w:type="gramEnd"/>
            <w:r w:rsidRPr="004C29E4">
              <w:rPr>
                <w:rFonts w:asciiTheme="minorHAnsi" w:hAnsiTheme="minorHAnsi" w:cstheme="minorHAnsi"/>
                <w:color w:val="000000"/>
              </w:rPr>
              <w:t xml:space="preserve"> 18 year olds for licensing and insurance reasons. </w:t>
            </w:r>
          </w:p>
        </w:tc>
      </w:tr>
      <w:tr w:rsidR="00D01367" w:rsidRPr="004C29E4" w:rsidTr="00D01367">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Mobile: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Email:</w:t>
            </w:r>
          </w:p>
          <w:p w:rsidR="00D01367" w:rsidRPr="004C29E4" w:rsidRDefault="00D01367">
            <w:pPr>
              <w:spacing w:after="240" w:line="220" w:lineRule="atLeast"/>
              <w:rPr>
                <w:rFonts w:cstheme="minorHAnsi"/>
                <w:sz w:val="24"/>
                <w:szCs w:val="24"/>
              </w:rPr>
            </w:pPr>
          </w:p>
        </w:tc>
      </w:tr>
      <w:tr w:rsidR="00D01367" w:rsidRPr="004C29E4" w:rsidTr="00D01367">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Emergency Contact Name:</w:t>
            </w:r>
          </w:p>
          <w:p w:rsidR="00D01367" w:rsidRPr="004C29E4" w:rsidRDefault="00D01367">
            <w:pPr>
              <w:spacing w:after="240" w:line="220" w:lineRule="atLeast"/>
              <w:rPr>
                <w:rFonts w:cstheme="minorHAnsi"/>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Emergency Contact Telephone:</w:t>
            </w:r>
          </w:p>
        </w:tc>
      </w:tr>
    </w:tbl>
    <w:p w:rsidR="00D01367" w:rsidRPr="004C29E4" w:rsidRDefault="00D01367" w:rsidP="00D01367">
      <w:pPr>
        <w:rPr>
          <w:rFonts w:cstheme="minorHAnsi"/>
          <w:sz w:val="24"/>
          <w:szCs w:val="24"/>
        </w:rPr>
      </w:pPr>
    </w:p>
    <w:tbl>
      <w:tblPr>
        <w:tblW w:w="9452" w:type="dxa"/>
        <w:tblCellMar>
          <w:top w:w="15" w:type="dxa"/>
          <w:left w:w="15" w:type="dxa"/>
          <w:bottom w:w="15" w:type="dxa"/>
          <w:right w:w="15" w:type="dxa"/>
        </w:tblCellMar>
        <w:tblLook w:val="04A0" w:firstRow="1" w:lastRow="0" w:firstColumn="1" w:lastColumn="0" w:noHBand="0" w:noVBand="1"/>
      </w:tblPr>
      <w:tblGrid>
        <w:gridCol w:w="9452"/>
      </w:tblGrid>
      <w:tr w:rsidR="00D01367" w:rsidRPr="004C29E4" w:rsidTr="00D01367">
        <w:trPr>
          <w:trHeight w:val="1332"/>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Education, qualifications, training </w:t>
            </w:r>
            <w:r w:rsidRPr="004C29E4">
              <w:rPr>
                <w:rFonts w:asciiTheme="minorHAnsi" w:hAnsiTheme="minorHAnsi" w:cstheme="minorHAnsi"/>
                <w:i/>
                <w:iCs/>
                <w:color w:val="000000"/>
              </w:rPr>
              <w:t>(attach CV if desired</w:t>
            </w:r>
            <w:r w:rsidRPr="004C29E4">
              <w:rPr>
                <w:rFonts w:asciiTheme="minorHAnsi" w:hAnsiTheme="minorHAnsi" w:cstheme="minorHAnsi"/>
                <w:b/>
                <w:bCs/>
                <w:color w:val="000000"/>
              </w:rPr>
              <w:t>):</w:t>
            </w:r>
          </w:p>
          <w:p w:rsidR="00D01367" w:rsidRPr="004C29E4" w:rsidRDefault="00D01367">
            <w:pPr>
              <w:spacing w:after="240" w:line="0" w:lineRule="atLeast"/>
              <w:rPr>
                <w:rFonts w:cstheme="minorHAnsi"/>
                <w:sz w:val="24"/>
                <w:szCs w:val="24"/>
              </w:rPr>
            </w:pPr>
            <w:r w:rsidRPr="004C29E4">
              <w:rPr>
                <w:rFonts w:cstheme="minorHAnsi"/>
                <w:sz w:val="24"/>
                <w:szCs w:val="24"/>
              </w:rPr>
              <w:br/>
            </w:r>
            <w:r w:rsidRPr="004C29E4">
              <w:rPr>
                <w:rFonts w:cstheme="minorHAnsi"/>
                <w:sz w:val="24"/>
                <w:szCs w:val="24"/>
              </w:rPr>
              <w:br/>
            </w:r>
          </w:p>
        </w:tc>
      </w:tr>
      <w:tr w:rsidR="00D01367" w:rsidRPr="004C29E4" w:rsidTr="00D01367">
        <w:trPr>
          <w:trHeight w:val="1089"/>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3863E8">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Relevant skills, a</w:t>
            </w:r>
            <w:r w:rsidR="00D01367" w:rsidRPr="004C29E4">
              <w:rPr>
                <w:rFonts w:asciiTheme="minorHAnsi" w:hAnsiTheme="minorHAnsi" w:cstheme="minorHAnsi"/>
                <w:b/>
                <w:bCs/>
                <w:color w:val="000000"/>
              </w:rPr>
              <w:t>bilities</w:t>
            </w:r>
            <w:r w:rsidRPr="004C29E4">
              <w:rPr>
                <w:rFonts w:asciiTheme="minorHAnsi" w:hAnsiTheme="minorHAnsi" w:cstheme="minorHAnsi"/>
                <w:b/>
                <w:bCs/>
                <w:color w:val="000000"/>
              </w:rPr>
              <w:t xml:space="preserve"> and experience</w:t>
            </w:r>
            <w:r w:rsidR="00D01367" w:rsidRPr="004C29E4">
              <w:rPr>
                <w:rFonts w:asciiTheme="minorHAnsi" w:hAnsiTheme="minorHAnsi" w:cstheme="minorHAnsi"/>
                <w:b/>
                <w:bCs/>
                <w:color w:val="000000"/>
              </w:rPr>
              <w:t>:</w:t>
            </w:r>
          </w:p>
          <w:p w:rsidR="00D01367" w:rsidRPr="004C29E4" w:rsidRDefault="00D01367">
            <w:pPr>
              <w:spacing w:after="240"/>
              <w:rPr>
                <w:rFonts w:cstheme="minorHAnsi"/>
                <w:sz w:val="24"/>
                <w:szCs w:val="24"/>
              </w:rPr>
            </w:pPr>
            <w:r w:rsidRPr="004C29E4">
              <w:rPr>
                <w:rFonts w:cstheme="minorHAnsi"/>
                <w:sz w:val="24"/>
                <w:szCs w:val="24"/>
              </w:rPr>
              <w:br/>
            </w:r>
            <w:r w:rsidRPr="004C29E4">
              <w:rPr>
                <w:rFonts w:cstheme="minorHAnsi"/>
                <w:sz w:val="24"/>
                <w:szCs w:val="24"/>
              </w:rPr>
              <w:br/>
            </w:r>
            <w:r w:rsidRPr="004C29E4">
              <w:rPr>
                <w:rFonts w:cstheme="minorHAnsi"/>
                <w:sz w:val="24"/>
                <w:szCs w:val="24"/>
              </w:rPr>
              <w:br/>
            </w:r>
          </w:p>
        </w:tc>
      </w:tr>
    </w:tbl>
    <w:p w:rsidR="00D01367" w:rsidRPr="004C29E4" w:rsidRDefault="00D01367" w:rsidP="00D01367">
      <w:pPr>
        <w:rPr>
          <w:rFonts w:cstheme="minorHAnsi"/>
          <w:sz w:val="24"/>
          <w:szCs w:val="24"/>
        </w:rPr>
      </w:pPr>
    </w:p>
    <w:tbl>
      <w:tblPr>
        <w:tblW w:w="9476" w:type="dxa"/>
        <w:tblCellMar>
          <w:top w:w="15" w:type="dxa"/>
          <w:left w:w="15" w:type="dxa"/>
          <w:bottom w:w="15" w:type="dxa"/>
          <w:right w:w="15" w:type="dxa"/>
        </w:tblCellMar>
        <w:tblLook w:val="04A0" w:firstRow="1" w:lastRow="0" w:firstColumn="1" w:lastColumn="0" w:noHBand="0" w:noVBand="1"/>
      </w:tblPr>
      <w:tblGrid>
        <w:gridCol w:w="1462"/>
        <w:gridCol w:w="3909"/>
        <w:gridCol w:w="4105"/>
      </w:tblGrid>
      <w:tr w:rsidR="00D01367" w:rsidRPr="004C29E4" w:rsidTr="00D01367">
        <w:trPr>
          <w:trHeight w:val="356"/>
        </w:trPr>
        <w:tc>
          <w:tcPr>
            <w:tcW w:w="94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On which days are you available? Opening hours to be 10am – 5pm</w:t>
            </w:r>
          </w:p>
        </w:tc>
      </w:tr>
      <w:tr w:rsidR="004C29E4" w:rsidRPr="004C29E4" w:rsidTr="00D01367">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3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AM (until 1:30pm)</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rsidP="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PM (until 5pm)</w:t>
            </w:r>
          </w:p>
        </w:tc>
      </w:tr>
      <w:tr w:rsidR="004C29E4" w:rsidRPr="004C29E4" w:rsidTr="00D01367">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Monday</w:t>
            </w:r>
          </w:p>
        </w:tc>
        <w:tc>
          <w:tcPr>
            <w:tcW w:w="3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r w:rsidR="004C29E4" w:rsidRPr="004C29E4" w:rsidTr="00D01367">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Tuesday</w:t>
            </w:r>
          </w:p>
        </w:tc>
        <w:tc>
          <w:tcPr>
            <w:tcW w:w="3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r w:rsidR="004C29E4" w:rsidRPr="004C29E4" w:rsidTr="00D01367">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Wednesday</w:t>
            </w:r>
          </w:p>
        </w:tc>
        <w:tc>
          <w:tcPr>
            <w:tcW w:w="3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r w:rsidR="004C29E4" w:rsidRPr="004C29E4" w:rsidTr="00D01367">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Thursday</w:t>
            </w:r>
          </w:p>
        </w:tc>
        <w:tc>
          <w:tcPr>
            <w:tcW w:w="3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r w:rsidR="004C29E4" w:rsidRPr="004C29E4" w:rsidTr="00D01367">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Friday</w:t>
            </w:r>
          </w:p>
        </w:tc>
        <w:tc>
          <w:tcPr>
            <w:tcW w:w="3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r w:rsidR="004C29E4" w:rsidRPr="004C29E4" w:rsidTr="00D01367">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Saturday</w:t>
            </w:r>
          </w:p>
        </w:tc>
        <w:tc>
          <w:tcPr>
            <w:tcW w:w="3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r w:rsidR="00D01367" w:rsidRPr="004C29E4" w:rsidTr="00D01367">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rsidP="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Sunday</w:t>
            </w:r>
          </w:p>
        </w:tc>
        <w:tc>
          <w:tcPr>
            <w:tcW w:w="3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bl>
    <w:p w:rsidR="00D01367" w:rsidRPr="004C29E4" w:rsidRDefault="00D01367" w:rsidP="00D01367">
      <w:pPr>
        <w:rPr>
          <w:rFonts w:cstheme="minorHAnsi"/>
          <w:sz w:val="24"/>
          <w:szCs w:val="24"/>
        </w:rPr>
      </w:pPr>
    </w:p>
    <w:tbl>
      <w:tblPr>
        <w:tblW w:w="9427" w:type="dxa"/>
        <w:tblCellMar>
          <w:top w:w="15" w:type="dxa"/>
          <w:left w:w="15" w:type="dxa"/>
          <w:bottom w:w="15" w:type="dxa"/>
          <w:right w:w="15" w:type="dxa"/>
        </w:tblCellMar>
        <w:tblLook w:val="04A0" w:firstRow="1" w:lastRow="0" w:firstColumn="1" w:lastColumn="0" w:noHBand="0" w:noVBand="1"/>
      </w:tblPr>
      <w:tblGrid>
        <w:gridCol w:w="2010"/>
        <w:gridCol w:w="832"/>
        <w:gridCol w:w="2530"/>
        <w:gridCol w:w="775"/>
        <w:gridCol w:w="2479"/>
        <w:gridCol w:w="801"/>
      </w:tblGrid>
      <w:tr w:rsidR="00D01367" w:rsidRPr="004C29E4" w:rsidTr="00D01367">
        <w:trPr>
          <w:trHeight w:val="10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Frequency of availability over the exhibition period</w:t>
            </w:r>
            <w:proofErr w:type="gramStart"/>
            <w:r w:rsidRPr="004C29E4">
              <w:rPr>
                <w:rFonts w:asciiTheme="minorHAnsi" w:hAnsiTheme="minorHAnsi" w:cstheme="minorHAnsi"/>
                <w:b/>
                <w:bCs/>
                <w:color w:val="000000"/>
              </w:rPr>
              <w:t>:</w:t>
            </w:r>
            <w:proofErr w:type="gramEnd"/>
            <w:r w:rsidR="004C29E4">
              <w:rPr>
                <w:rFonts w:asciiTheme="minorHAnsi" w:hAnsiTheme="minorHAnsi" w:cstheme="minorHAnsi"/>
                <w:b/>
                <w:bCs/>
                <w:color w:val="000000"/>
              </w:rPr>
              <w:br/>
            </w:r>
            <w:r w:rsidR="004C29E4" w:rsidRPr="004C29E4">
              <w:rPr>
                <w:rFonts w:asciiTheme="minorHAnsi" w:hAnsiTheme="minorHAnsi" w:cstheme="minorHAnsi"/>
                <w:bCs/>
                <w:color w:val="000000"/>
              </w:rPr>
              <w:t>NB please give general availability, if there are any dates you know you will not be available this will be discussed at your informal interview.</w:t>
            </w:r>
          </w:p>
        </w:tc>
      </w:tr>
      <w:tr w:rsidR="004C29E4" w:rsidRPr="004C29E4" w:rsidTr="004C29E4">
        <w:trPr>
          <w:trHeight w:val="106"/>
        </w:trPr>
        <w:tc>
          <w:tcPr>
            <w:tcW w:w="1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lastRenderedPageBreak/>
              <w:t>Weekly</w:t>
            </w:r>
          </w:p>
        </w:tc>
        <w:tc>
          <w:tcPr>
            <w:tcW w:w="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23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Fortnightly</w:t>
            </w:r>
          </w:p>
        </w:tc>
        <w:tc>
          <w:tcPr>
            <w:tcW w:w="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Other</w:t>
            </w: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bl>
    <w:p w:rsidR="00D01367" w:rsidRPr="004C29E4" w:rsidRDefault="004C29E4" w:rsidP="00D01367">
      <w:pPr>
        <w:rPr>
          <w:rFonts w:cstheme="minorHAnsi"/>
          <w:sz w:val="24"/>
          <w:szCs w:val="24"/>
        </w:rPr>
      </w:pPr>
      <w:r>
        <w:rPr>
          <w:rFonts w:cstheme="minorHAnsi"/>
          <w:sz w:val="24"/>
          <w:szCs w:val="24"/>
        </w:rPr>
        <w:br/>
      </w:r>
    </w:p>
    <w:tbl>
      <w:tblPr>
        <w:tblW w:w="9364" w:type="dxa"/>
        <w:tblCellMar>
          <w:top w:w="15" w:type="dxa"/>
          <w:left w:w="15" w:type="dxa"/>
          <w:bottom w:w="15" w:type="dxa"/>
          <w:right w:w="15" w:type="dxa"/>
        </w:tblCellMar>
        <w:tblLook w:val="04A0" w:firstRow="1" w:lastRow="0" w:firstColumn="1" w:lastColumn="0" w:noHBand="0" w:noVBand="1"/>
      </w:tblPr>
      <w:tblGrid>
        <w:gridCol w:w="6570"/>
        <w:gridCol w:w="1577"/>
        <w:gridCol w:w="1217"/>
      </w:tblGrid>
      <w:tr w:rsidR="00D01367" w:rsidRPr="004C29E4" w:rsidTr="004C29E4">
        <w:trPr>
          <w:trHeight w:val="503"/>
        </w:trPr>
        <w:tc>
          <w:tcPr>
            <w:tcW w:w="657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rsidP="004C29E4">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w:t>
            </w:r>
            <w:r w:rsidR="004C29E4">
              <w:rPr>
                <w:rFonts w:asciiTheme="minorHAnsi" w:hAnsiTheme="minorHAnsi" w:cstheme="minorHAnsi"/>
                <w:b/>
                <w:bCs/>
                <w:color w:val="000000"/>
              </w:rPr>
              <w:t>other</w:t>
            </w:r>
            <w:r w:rsidRPr="004C29E4">
              <w:rPr>
                <w:rFonts w:asciiTheme="minorHAnsi" w:hAnsiTheme="minorHAnsi" w:cstheme="minorHAnsi"/>
                <w:b/>
                <w:bCs/>
                <w:color w:val="000000"/>
              </w:rPr>
              <w:t xml:space="preserve"> volunteering opportunities with the CRM Society? Further information on our Volunteer Opportunities can be found on our website.    </w:t>
            </w:r>
          </w:p>
        </w:tc>
        <w:tc>
          <w:tcPr>
            <w:tcW w:w="1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D01367" w:rsidRPr="004C29E4" w:rsidRDefault="00D01367">
            <w:pPr>
              <w:pStyle w:val="NormalWeb"/>
              <w:spacing w:before="0" w:beforeAutospacing="0" w:after="0" w:afterAutospacing="0"/>
              <w:rPr>
                <w:rFonts w:asciiTheme="minorHAnsi" w:hAnsiTheme="minorHAnsi" w:cstheme="minorHAnsi"/>
              </w:rPr>
            </w:pPr>
          </w:p>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r w:rsidR="00D01367" w:rsidRPr="004C29E4" w:rsidTr="00D01367">
        <w:trPr>
          <w:trHeight w:val="376"/>
        </w:trPr>
        <w:tc>
          <w:tcPr>
            <w:tcW w:w="6570" w:type="dxa"/>
            <w:vMerge/>
            <w:tcBorders>
              <w:top w:val="single" w:sz="4" w:space="0" w:color="000000"/>
              <w:left w:val="single" w:sz="4" w:space="0" w:color="000000"/>
              <w:bottom w:val="single" w:sz="4" w:space="0" w:color="000000"/>
              <w:right w:val="single" w:sz="4" w:space="0" w:color="000000"/>
            </w:tcBorders>
            <w:vAlign w:val="center"/>
            <w:hideMark/>
          </w:tcPr>
          <w:p w:rsidR="00D01367" w:rsidRPr="004C29E4" w:rsidRDefault="00D01367">
            <w:pPr>
              <w:rPr>
                <w:rFonts w:cstheme="minorHAnsi"/>
                <w:sz w:val="24"/>
                <w:szCs w:val="24"/>
              </w:rPr>
            </w:pPr>
          </w:p>
        </w:tc>
        <w:tc>
          <w:tcPr>
            <w:tcW w:w="1577" w:type="dxa"/>
            <w:vMerge/>
            <w:tcBorders>
              <w:top w:val="single" w:sz="4" w:space="0" w:color="000000"/>
              <w:left w:val="single" w:sz="4" w:space="0" w:color="000000"/>
              <w:bottom w:val="single" w:sz="4" w:space="0" w:color="000000"/>
              <w:right w:val="single" w:sz="4" w:space="0" w:color="000000"/>
            </w:tcBorders>
            <w:vAlign w:val="center"/>
            <w:hideMark/>
          </w:tcPr>
          <w:p w:rsidR="00D01367" w:rsidRPr="004C29E4" w:rsidRDefault="00D01367">
            <w:pPr>
              <w:rPr>
                <w:rFonts w:cstheme="minorHAnsi"/>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bl>
    <w:p w:rsidR="00D01367" w:rsidRPr="004C29E4" w:rsidRDefault="00D01367" w:rsidP="00D01367">
      <w:pPr>
        <w:rPr>
          <w:rFonts w:cstheme="minorHAnsi"/>
          <w:sz w:val="24"/>
          <w:szCs w:val="24"/>
        </w:rPr>
      </w:pPr>
    </w:p>
    <w:tbl>
      <w:tblPr>
        <w:tblW w:w="9338" w:type="dxa"/>
        <w:tblCellMar>
          <w:top w:w="15" w:type="dxa"/>
          <w:left w:w="15" w:type="dxa"/>
          <w:bottom w:w="15" w:type="dxa"/>
          <w:right w:w="15" w:type="dxa"/>
        </w:tblCellMar>
        <w:tblLook w:val="04A0" w:firstRow="1" w:lastRow="0" w:firstColumn="1" w:lastColumn="0" w:noHBand="0" w:noVBand="1"/>
      </w:tblPr>
      <w:tblGrid>
        <w:gridCol w:w="5091"/>
        <w:gridCol w:w="3097"/>
        <w:gridCol w:w="1150"/>
      </w:tblGrid>
      <w:tr w:rsidR="00D01367" w:rsidRPr="004C29E4" w:rsidTr="00D01367">
        <w:trPr>
          <w:trHeight w:val="2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If Yes please check all areas of interest </w:t>
            </w:r>
            <w:r w:rsidRPr="004C29E4">
              <w:rPr>
                <w:rFonts w:asciiTheme="minorHAnsi" w:hAnsiTheme="minorHAnsi" w:cstheme="minorHAnsi"/>
                <w:i/>
                <w:iCs/>
                <w:color w:val="000000"/>
              </w:rPr>
              <w:t>(check as many that apply)</w:t>
            </w:r>
          </w:p>
          <w:p w:rsidR="00D01367" w:rsidRPr="004C29E4" w:rsidRDefault="00D01367">
            <w:pPr>
              <w:spacing w:line="200" w:lineRule="atLeast"/>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pStyle w:val="NormalWeb"/>
              <w:spacing w:before="0" w:beforeAutospacing="0" w:after="0" w:afterAutospacing="0" w:line="200" w:lineRule="atLeast"/>
              <w:rPr>
                <w:rFonts w:asciiTheme="minorHAnsi" w:hAnsiTheme="minorHAnsi" w:cstheme="minorHAnsi"/>
                <w:b/>
              </w:rPr>
            </w:pPr>
            <w:r w:rsidRPr="004C29E4">
              <w:rPr>
                <w:rFonts w:asciiTheme="minorHAnsi" w:hAnsiTheme="minorHAnsi" w:cstheme="minorHAnsi"/>
                <w:b/>
                <w:bCs/>
                <w:color w:val="000000"/>
              </w:rPr>
              <w:t>Visitor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rPr>
                <w:rFonts w:cstheme="minorHAnsi"/>
                <w:sz w:val="24"/>
                <w:szCs w:val="24"/>
              </w:rPr>
            </w:pPr>
          </w:p>
        </w:tc>
      </w:tr>
      <w:tr w:rsidR="00D01367" w:rsidRPr="004C29E4" w:rsidTr="00D01367">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367" w:rsidRPr="004C29E4" w:rsidRDefault="00D01367">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Events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rPr>
                <w:rFonts w:cstheme="minorHAnsi"/>
                <w:sz w:val="24"/>
                <w:szCs w:val="24"/>
              </w:rPr>
            </w:pPr>
          </w:p>
        </w:tc>
      </w:tr>
      <w:tr w:rsidR="00D01367" w:rsidRPr="004C29E4" w:rsidTr="00D01367">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367" w:rsidRPr="004C29E4" w:rsidRDefault="00D01367">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Tour Guiding</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rPr>
                <w:rFonts w:cstheme="minorHAnsi"/>
                <w:sz w:val="24"/>
                <w:szCs w:val="24"/>
              </w:rPr>
            </w:pPr>
          </w:p>
        </w:tc>
      </w:tr>
      <w:tr w:rsidR="00D01367" w:rsidRPr="004C29E4" w:rsidTr="00D01367">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367" w:rsidRPr="004C29E4" w:rsidRDefault="00D01367">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Education Programmes/Workshops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rPr>
                <w:rFonts w:cstheme="minorHAnsi"/>
                <w:sz w:val="24"/>
                <w:szCs w:val="24"/>
              </w:rPr>
            </w:pPr>
          </w:p>
        </w:tc>
      </w:tr>
      <w:tr w:rsidR="00D01367" w:rsidRPr="004C29E4" w:rsidTr="00D01367">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367" w:rsidRPr="004C29E4" w:rsidRDefault="00D01367">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Research/Library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1367" w:rsidRPr="004C29E4" w:rsidRDefault="00D01367">
            <w:pPr>
              <w:rPr>
                <w:rFonts w:cstheme="minorHAnsi"/>
                <w:sz w:val="24"/>
                <w:szCs w:val="24"/>
              </w:rPr>
            </w:pPr>
          </w:p>
        </w:tc>
      </w:tr>
    </w:tbl>
    <w:p w:rsidR="00D01367" w:rsidRPr="004C29E4" w:rsidRDefault="00D01367" w:rsidP="00D01367">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D01367" w:rsidRPr="004C29E4" w:rsidTr="004C29E4">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rsidP="00437F1A">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any further volunteering opportunities within the Arts and Heritage sector?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D01367" w:rsidRPr="004C29E4" w:rsidRDefault="00D01367">
            <w:pPr>
              <w:pStyle w:val="NormalWeb"/>
              <w:spacing w:before="0" w:beforeAutospacing="0" w:after="0" w:afterAutospacing="0"/>
              <w:rPr>
                <w:rFonts w:asciiTheme="minorHAnsi" w:hAnsiTheme="minorHAnsi" w:cstheme="minorHAnsi"/>
                <w:b/>
                <w:bCs/>
                <w:color w:val="000000"/>
              </w:rPr>
            </w:pPr>
          </w:p>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r w:rsidR="00D01367" w:rsidRPr="004C29E4" w:rsidTr="004C29E4">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D01367" w:rsidRPr="004C29E4" w:rsidRDefault="00D01367">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D01367" w:rsidRPr="004C29E4" w:rsidRDefault="00D01367">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rPr>
                <w:rFonts w:cstheme="minorHAnsi"/>
                <w:sz w:val="24"/>
                <w:szCs w:val="24"/>
              </w:rPr>
            </w:pPr>
          </w:p>
        </w:tc>
      </w:tr>
    </w:tbl>
    <w:p w:rsidR="00D01367" w:rsidRDefault="00D01367" w:rsidP="00D01367">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437F1A" w:rsidRPr="004C29E4" w:rsidTr="002541FC">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F1A" w:rsidRPr="004C29E4" w:rsidRDefault="00437F1A" w:rsidP="002541FC">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Do</w:t>
            </w:r>
            <w:r w:rsidRPr="004C29E4">
              <w:rPr>
                <w:rFonts w:asciiTheme="minorHAnsi" w:hAnsiTheme="minorHAnsi" w:cstheme="minorHAnsi"/>
                <w:b/>
                <w:bCs/>
                <w:color w:val="000000"/>
              </w:rPr>
              <w:t xml:space="preserve"> you grant permission for us to share your details with af</w:t>
            </w:r>
            <w:r>
              <w:rPr>
                <w:rFonts w:asciiTheme="minorHAnsi" w:hAnsiTheme="minorHAnsi" w:cstheme="minorHAnsi"/>
                <w:b/>
                <w:bCs/>
                <w:color w:val="000000"/>
              </w:rPr>
              <w:t>filiated organisations should a volunteering</w:t>
            </w:r>
            <w:r w:rsidRPr="004C29E4">
              <w:rPr>
                <w:rFonts w:asciiTheme="minorHAnsi" w:hAnsiTheme="minorHAnsi" w:cstheme="minorHAnsi"/>
                <w:b/>
                <w:bCs/>
                <w:color w:val="000000"/>
              </w:rPr>
              <w:t xml:space="preserve"> opportunity of interest arise?</w:t>
            </w:r>
            <w:r>
              <w:rPr>
                <w:rFonts w:asciiTheme="minorHAnsi" w:hAnsiTheme="minorHAnsi" w:cstheme="minorHAnsi"/>
                <w:b/>
                <w:bCs/>
                <w:color w:val="000000"/>
              </w:rPr>
              <w:t xml:space="preserve">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F1A" w:rsidRPr="004C29E4" w:rsidRDefault="00437F1A"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437F1A" w:rsidRPr="004C29E4" w:rsidRDefault="00437F1A" w:rsidP="002541FC">
            <w:pPr>
              <w:pStyle w:val="NormalWeb"/>
              <w:spacing w:before="0" w:beforeAutospacing="0" w:after="0" w:afterAutospacing="0"/>
              <w:rPr>
                <w:rFonts w:asciiTheme="minorHAnsi" w:hAnsiTheme="minorHAnsi" w:cstheme="minorHAnsi"/>
                <w:b/>
                <w:bCs/>
                <w:color w:val="000000"/>
              </w:rPr>
            </w:pPr>
          </w:p>
          <w:p w:rsidR="00437F1A" w:rsidRPr="004C29E4" w:rsidRDefault="00437F1A"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F1A" w:rsidRPr="004C29E4" w:rsidRDefault="00437F1A" w:rsidP="002541FC">
            <w:pPr>
              <w:rPr>
                <w:rFonts w:cstheme="minorHAnsi"/>
                <w:sz w:val="24"/>
                <w:szCs w:val="24"/>
              </w:rPr>
            </w:pPr>
          </w:p>
        </w:tc>
      </w:tr>
      <w:tr w:rsidR="00437F1A" w:rsidRPr="004C29E4" w:rsidTr="002541FC">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437F1A" w:rsidRPr="004C29E4" w:rsidRDefault="00437F1A" w:rsidP="002541FC">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437F1A" w:rsidRPr="004C29E4" w:rsidRDefault="00437F1A" w:rsidP="002541FC">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F1A" w:rsidRPr="004C29E4" w:rsidRDefault="00437F1A" w:rsidP="002541FC">
            <w:pPr>
              <w:rPr>
                <w:rFonts w:cstheme="minorHAnsi"/>
                <w:sz w:val="24"/>
                <w:szCs w:val="24"/>
              </w:rPr>
            </w:pPr>
          </w:p>
        </w:tc>
      </w:tr>
    </w:tbl>
    <w:p w:rsidR="00437F1A" w:rsidRPr="004C29E4" w:rsidRDefault="00437F1A" w:rsidP="00D01367">
      <w:pPr>
        <w:rPr>
          <w:rFonts w:cstheme="minorHAnsi"/>
          <w:sz w:val="24"/>
          <w:szCs w:val="24"/>
        </w:rPr>
      </w:pPr>
    </w:p>
    <w:tbl>
      <w:tblPr>
        <w:tblW w:w="9329" w:type="dxa"/>
        <w:tblCellMar>
          <w:top w:w="15" w:type="dxa"/>
          <w:left w:w="15" w:type="dxa"/>
          <w:bottom w:w="15" w:type="dxa"/>
          <w:right w:w="15" w:type="dxa"/>
        </w:tblCellMar>
        <w:tblLook w:val="04A0" w:firstRow="1" w:lastRow="0" w:firstColumn="1" w:lastColumn="0" w:noHBand="0" w:noVBand="1"/>
      </w:tblPr>
      <w:tblGrid>
        <w:gridCol w:w="4426"/>
        <w:gridCol w:w="4903"/>
      </w:tblGrid>
      <w:tr w:rsidR="00D01367" w:rsidRPr="004C29E4" w:rsidTr="004C29E4">
        <w:tc>
          <w:tcPr>
            <w:tcW w:w="93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I agree to relevant personal details being held on file and understand that under the Data Protection Act, with prior notification; I have the right to access this documentation.</w:t>
            </w:r>
          </w:p>
          <w:p w:rsidR="00D01367" w:rsidRPr="004C29E4" w:rsidRDefault="00D01367">
            <w:pPr>
              <w:pStyle w:val="NormalWeb"/>
              <w:spacing w:before="0" w:beforeAutospacing="0" w:after="0" w:afterAutospacing="0" w:line="0" w:lineRule="atLeast"/>
              <w:rPr>
                <w:rFonts w:asciiTheme="minorHAnsi" w:hAnsiTheme="minorHAnsi" w:cstheme="minorHAnsi"/>
                <w:b/>
                <w:bCs/>
                <w:color w:val="000000"/>
              </w:rPr>
            </w:pPr>
            <w:r w:rsidRPr="004C29E4">
              <w:rPr>
                <w:rFonts w:asciiTheme="minorHAnsi" w:hAnsiTheme="minorHAnsi" w:cstheme="minorHAnsi"/>
                <w:b/>
                <w:bCs/>
                <w:color w:val="000000"/>
              </w:rPr>
              <w:t>I also agree to the above information (i.e. basic details of name, address, contact phone number and any additional support needs) being transferred to the CRM Society’s  computerised database.</w:t>
            </w:r>
          </w:p>
        </w:tc>
      </w:tr>
      <w:tr w:rsidR="00D01367" w:rsidRPr="004C29E4" w:rsidTr="004C29E4">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Applicant Signature:</w:t>
            </w:r>
          </w:p>
          <w:p w:rsidR="00D01367" w:rsidRPr="004C29E4" w:rsidRDefault="00D01367">
            <w:pPr>
              <w:pStyle w:val="NormalWeb"/>
              <w:spacing w:before="0" w:beforeAutospacing="0" w:after="0" w:afterAutospacing="0"/>
              <w:rPr>
                <w:rFonts w:asciiTheme="minorHAnsi" w:hAnsiTheme="minorHAnsi" w:cstheme="minorHAnsi"/>
                <w:b/>
                <w:bCs/>
                <w:color w:val="000000"/>
              </w:rPr>
            </w:pPr>
          </w:p>
          <w:p w:rsidR="00D01367" w:rsidRPr="004C29E4" w:rsidRDefault="00D01367">
            <w:pPr>
              <w:pStyle w:val="NormalWeb"/>
              <w:spacing w:before="0" w:beforeAutospacing="0" w:after="0" w:afterAutospacing="0"/>
              <w:rPr>
                <w:rFonts w:asciiTheme="minorHAnsi" w:hAnsiTheme="minorHAnsi" w:cstheme="minorHAnsi"/>
              </w:rPr>
            </w:pP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1367" w:rsidRPr="004C29E4" w:rsidRDefault="00D01367">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Date:</w:t>
            </w:r>
          </w:p>
        </w:tc>
      </w:tr>
    </w:tbl>
    <w:p w:rsidR="00F53085" w:rsidRPr="004C29E4" w:rsidRDefault="00F53085" w:rsidP="008B0F14">
      <w:pPr>
        <w:rPr>
          <w:rFonts w:cstheme="minorHAnsi"/>
          <w:sz w:val="24"/>
          <w:szCs w:val="24"/>
        </w:rPr>
      </w:pPr>
    </w:p>
    <w:sectPr w:rsidR="00F53085" w:rsidRPr="004C29E4" w:rsidSect="00324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60" w:rsidRDefault="001F3760" w:rsidP="00215786">
      <w:pPr>
        <w:spacing w:after="0" w:line="240" w:lineRule="auto"/>
      </w:pPr>
      <w:r>
        <w:separator/>
      </w:r>
    </w:p>
  </w:endnote>
  <w:endnote w:type="continuationSeparator" w:id="0">
    <w:p w:rsidR="001F3760" w:rsidRDefault="001F3760" w:rsidP="002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60" w:rsidRDefault="001F3760" w:rsidP="00215786">
      <w:pPr>
        <w:spacing w:after="0" w:line="240" w:lineRule="auto"/>
      </w:pPr>
      <w:r>
        <w:separator/>
      </w:r>
    </w:p>
  </w:footnote>
  <w:footnote w:type="continuationSeparator" w:id="0">
    <w:p w:rsidR="001F3760" w:rsidRDefault="001F3760" w:rsidP="00215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A1E"/>
    <w:multiLevelType w:val="hybridMultilevel"/>
    <w:tmpl w:val="E5EA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FC1160"/>
    <w:multiLevelType w:val="hybridMultilevel"/>
    <w:tmpl w:val="61C40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55E41"/>
    <w:multiLevelType w:val="hybridMultilevel"/>
    <w:tmpl w:val="0936D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7C3694"/>
    <w:multiLevelType w:val="hybridMultilevel"/>
    <w:tmpl w:val="CF1285BE"/>
    <w:lvl w:ilvl="0" w:tplc="3FAE485A">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60B21"/>
    <w:multiLevelType w:val="hybridMultilevel"/>
    <w:tmpl w:val="406A7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E0138"/>
    <w:multiLevelType w:val="hybridMultilevel"/>
    <w:tmpl w:val="C03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834FE"/>
    <w:multiLevelType w:val="hybridMultilevel"/>
    <w:tmpl w:val="791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378B2"/>
    <w:multiLevelType w:val="hybridMultilevel"/>
    <w:tmpl w:val="45E24A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72D63"/>
    <w:multiLevelType w:val="hybridMultilevel"/>
    <w:tmpl w:val="EBF82C34"/>
    <w:lvl w:ilvl="0" w:tplc="0ED2E306">
      <w:start w:val="1"/>
      <w:numFmt w:val="bullet"/>
      <w:lvlText w:val="•"/>
      <w:lvlJc w:val="left"/>
      <w:pPr>
        <w:tabs>
          <w:tab w:val="num" w:pos="720"/>
        </w:tabs>
        <w:ind w:left="720" w:hanging="360"/>
      </w:pPr>
      <w:rPr>
        <w:rFonts w:ascii="Arial" w:hAnsi="Arial" w:hint="default"/>
      </w:rPr>
    </w:lvl>
    <w:lvl w:ilvl="1" w:tplc="15E2C26A" w:tentative="1">
      <w:start w:val="1"/>
      <w:numFmt w:val="bullet"/>
      <w:lvlText w:val="•"/>
      <w:lvlJc w:val="left"/>
      <w:pPr>
        <w:tabs>
          <w:tab w:val="num" w:pos="1440"/>
        </w:tabs>
        <w:ind w:left="1440" w:hanging="360"/>
      </w:pPr>
      <w:rPr>
        <w:rFonts w:ascii="Arial" w:hAnsi="Arial" w:hint="default"/>
      </w:rPr>
    </w:lvl>
    <w:lvl w:ilvl="2" w:tplc="E728A9EE" w:tentative="1">
      <w:start w:val="1"/>
      <w:numFmt w:val="bullet"/>
      <w:lvlText w:val="•"/>
      <w:lvlJc w:val="left"/>
      <w:pPr>
        <w:tabs>
          <w:tab w:val="num" w:pos="2160"/>
        </w:tabs>
        <w:ind w:left="2160" w:hanging="360"/>
      </w:pPr>
      <w:rPr>
        <w:rFonts w:ascii="Arial" w:hAnsi="Arial" w:hint="default"/>
      </w:rPr>
    </w:lvl>
    <w:lvl w:ilvl="3" w:tplc="9E32912E" w:tentative="1">
      <w:start w:val="1"/>
      <w:numFmt w:val="bullet"/>
      <w:lvlText w:val="•"/>
      <w:lvlJc w:val="left"/>
      <w:pPr>
        <w:tabs>
          <w:tab w:val="num" w:pos="2880"/>
        </w:tabs>
        <w:ind w:left="2880" w:hanging="360"/>
      </w:pPr>
      <w:rPr>
        <w:rFonts w:ascii="Arial" w:hAnsi="Arial" w:hint="default"/>
      </w:rPr>
    </w:lvl>
    <w:lvl w:ilvl="4" w:tplc="3C7EF628" w:tentative="1">
      <w:start w:val="1"/>
      <w:numFmt w:val="bullet"/>
      <w:lvlText w:val="•"/>
      <w:lvlJc w:val="left"/>
      <w:pPr>
        <w:tabs>
          <w:tab w:val="num" w:pos="3600"/>
        </w:tabs>
        <w:ind w:left="3600" w:hanging="360"/>
      </w:pPr>
      <w:rPr>
        <w:rFonts w:ascii="Arial" w:hAnsi="Arial" w:hint="default"/>
      </w:rPr>
    </w:lvl>
    <w:lvl w:ilvl="5" w:tplc="EF923C14" w:tentative="1">
      <w:start w:val="1"/>
      <w:numFmt w:val="bullet"/>
      <w:lvlText w:val="•"/>
      <w:lvlJc w:val="left"/>
      <w:pPr>
        <w:tabs>
          <w:tab w:val="num" w:pos="4320"/>
        </w:tabs>
        <w:ind w:left="4320" w:hanging="360"/>
      </w:pPr>
      <w:rPr>
        <w:rFonts w:ascii="Arial" w:hAnsi="Arial" w:hint="default"/>
      </w:rPr>
    </w:lvl>
    <w:lvl w:ilvl="6" w:tplc="41026824" w:tentative="1">
      <w:start w:val="1"/>
      <w:numFmt w:val="bullet"/>
      <w:lvlText w:val="•"/>
      <w:lvlJc w:val="left"/>
      <w:pPr>
        <w:tabs>
          <w:tab w:val="num" w:pos="5040"/>
        </w:tabs>
        <w:ind w:left="5040" w:hanging="360"/>
      </w:pPr>
      <w:rPr>
        <w:rFonts w:ascii="Arial" w:hAnsi="Arial" w:hint="default"/>
      </w:rPr>
    </w:lvl>
    <w:lvl w:ilvl="7" w:tplc="8BB4FC3E" w:tentative="1">
      <w:start w:val="1"/>
      <w:numFmt w:val="bullet"/>
      <w:lvlText w:val="•"/>
      <w:lvlJc w:val="left"/>
      <w:pPr>
        <w:tabs>
          <w:tab w:val="num" w:pos="5760"/>
        </w:tabs>
        <w:ind w:left="5760" w:hanging="360"/>
      </w:pPr>
      <w:rPr>
        <w:rFonts w:ascii="Arial" w:hAnsi="Arial" w:hint="default"/>
      </w:rPr>
    </w:lvl>
    <w:lvl w:ilvl="8" w:tplc="763092D8" w:tentative="1">
      <w:start w:val="1"/>
      <w:numFmt w:val="bullet"/>
      <w:lvlText w:val="•"/>
      <w:lvlJc w:val="left"/>
      <w:pPr>
        <w:tabs>
          <w:tab w:val="num" w:pos="6480"/>
        </w:tabs>
        <w:ind w:left="6480" w:hanging="360"/>
      </w:pPr>
      <w:rPr>
        <w:rFonts w:ascii="Arial" w:hAnsi="Arial" w:hint="default"/>
      </w:rPr>
    </w:lvl>
  </w:abstractNum>
  <w:abstractNum w:abstractNumId="9">
    <w:nsid w:val="1E0908ED"/>
    <w:multiLevelType w:val="hybridMultilevel"/>
    <w:tmpl w:val="2B048118"/>
    <w:lvl w:ilvl="0" w:tplc="75F48F94">
      <w:start w:val="1"/>
      <w:numFmt w:val="bullet"/>
      <w:lvlText w:val=""/>
      <w:lvlJc w:val="left"/>
      <w:pPr>
        <w:tabs>
          <w:tab w:val="num" w:pos="720"/>
        </w:tabs>
        <w:ind w:left="720" w:hanging="360"/>
      </w:pPr>
      <w:rPr>
        <w:rFonts w:ascii="Wingdings" w:hAnsi="Wingdings"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FAC47A0"/>
    <w:multiLevelType w:val="hybridMultilevel"/>
    <w:tmpl w:val="0388E6F0"/>
    <w:lvl w:ilvl="0" w:tplc="25848A98">
      <w:start w:val="1"/>
      <w:numFmt w:val="bullet"/>
      <w:lvlText w:val="•"/>
      <w:lvlJc w:val="left"/>
      <w:pPr>
        <w:tabs>
          <w:tab w:val="num" w:pos="720"/>
        </w:tabs>
        <w:ind w:left="720" w:hanging="360"/>
      </w:pPr>
      <w:rPr>
        <w:rFonts w:ascii="Arial" w:hAnsi="Arial" w:hint="default"/>
      </w:rPr>
    </w:lvl>
    <w:lvl w:ilvl="1" w:tplc="86E47A4A" w:tentative="1">
      <w:start w:val="1"/>
      <w:numFmt w:val="bullet"/>
      <w:lvlText w:val="•"/>
      <w:lvlJc w:val="left"/>
      <w:pPr>
        <w:tabs>
          <w:tab w:val="num" w:pos="1440"/>
        </w:tabs>
        <w:ind w:left="1440" w:hanging="360"/>
      </w:pPr>
      <w:rPr>
        <w:rFonts w:ascii="Arial" w:hAnsi="Arial" w:hint="default"/>
      </w:rPr>
    </w:lvl>
    <w:lvl w:ilvl="2" w:tplc="C964868A" w:tentative="1">
      <w:start w:val="1"/>
      <w:numFmt w:val="bullet"/>
      <w:lvlText w:val="•"/>
      <w:lvlJc w:val="left"/>
      <w:pPr>
        <w:tabs>
          <w:tab w:val="num" w:pos="2160"/>
        </w:tabs>
        <w:ind w:left="2160" w:hanging="360"/>
      </w:pPr>
      <w:rPr>
        <w:rFonts w:ascii="Arial" w:hAnsi="Arial" w:hint="default"/>
      </w:rPr>
    </w:lvl>
    <w:lvl w:ilvl="3" w:tplc="CC324D56" w:tentative="1">
      <w:start w:val="1"/>
      <w:numFmt w:val="bullet"/>
      <w:lvlText w:val="•"/>
      <w:lvlJc w:val="left"/>
      <w:pPr>
        <w:tabs>
          <w:tab w:val="num" w:pos="2880"/>
        </w:tabs>
        <w:ind w:left="2880" w:hanging="360"/>
      </w:pPr>
      <w:rPr>
        <w:rFonts w:ascii="Arial" w:hAnsi="Arial" w:hint="default"/>
      </w:rPr>
    </w:lvl>
    <w:lvl w:ilvl="4" w:tplc="603672EC" w:tentative="1">
      <w:start w:val="1"/>
      <w:numFmt w:val="bullet"/>
      <w:lvlText w:val="•"/>
      <w:lvlJc w:val="left"/>
      <w:pPr>
        <w:tabs>
          <w:tab w:val="num" w:pos="3600"/>
        </w:tabs>
        <w:ind w:left="3600" w:hanging="360"/>
      </w:pPr>
      <w:rPr>
        <w:rFonts w:ascii="Arial" w:hAnsi="Arial" w:hint="default"/>
      </w:rPr>
    </w:lvl>
    <w:lvl w:ilvl="5" w:tplc="58CC091A" w:tentative="1">
      <w:start w:val="1"/>
      <w:numFmt w:val="bullet"/>
      <w:lvlText w:val="•"/>
      <w:lvlJc w:val="left"/>
      <w:pPr>
        <w:tabs>
          <w:tab w:val="num" w:pos="4320"/>
        </w:tabs>
        <w:ind w:left="4320" w:hanging="360"/>
      </w:pPr>
      <w:rPr>
        <w:rFonts w:ascii="Arial" w:hAnsi="Arial" w:hint="default"/>
      </w:rPr>
    </w:lvl>
    <w:lvl w:ilvl="6" w:tplc="670A681C" w:tentative="1">
      <w:start w:val="1"/>
      <w:numFmt w:val="bullet"/>
      <w:lvlText w:val="•"/>
      <w:lvlJc w:val="left"/>
      <w:pPr>
        <w:tabs>
          <w:tab w:val="num" w:pos="5040"/>
        </w:tabs>
        <w:ind w:left="5040" w:hanging="360"/>
      </w:pPr>
      <w:rPr>
        <w:rFonts w:ascii="Arial" w:hAnsi="Arial" w:hint="default"/>
      </w:rPr>
    </w:lvl>
    <w:lvl w:ilvl="7" w:tplc="964ECDDE" w:tentative="1">
      <w:start w:val="1"/>
      <w:numFmt w:val="bullet"/>
      <w:lvlText w:val="•"/>
      <w:lvlJc w:val="left"/>
      <w:pPr>
        <w:tabs>
          <w:tab w:val="num" w:pos="5760"/>
        </w:tabs>
        <w:ind w:left="5760" w:hanging="360"/>
      </w:pPr>
      <w:rPr>
        <w:rFonts w:ascii="Arial" w:hAnsi="Arial" w:hint="default"/>
      </w:rPr>
    </w:lvl>
    <w:lvl w:ilvl="8" w:tplc="4976AD50" w:tentative="1">
      <w:start w:val="1"/>
      <w:numFmt w:val="bullet"/>
      <w:lvlText w:val="•"/>
      <w:lvlJc w:val="left"/>
      <w:pPr>
        <w:tabs>
          <w:tab w:val="num" w:pos="6480"/>
        </w:tabs>
        <w:ind w:left="6480" w:hanging="360"/>
      </w:pPr>
      <w:rPr>
        <w:rFonts w:ascii="Arial" w:hAnsi="Arial" w:hint="default"/>
      </w:rPr>
    </w:lvl>
  </w:abstractNum>
  <w:abstractNum w:abstractNumId="11">
    <w:nsid w:val="1FDA23BF"/>
    <w:multiLevelType w:val="hybridMultilevel"/>
    <w:tmpl w:val="2990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65A64"/>
    <w:multiLevelType w:val="hybridMultilevel"/>
    <w:tmpl w:val="D5526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480090"/>
    <w:multiLevelType w:val="hybridMultilevel"/>
    <w:tmpl w:val="77F0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7622AF"/>
    <w:multiLevelType w:val="multilevel"/>
    <w:tmpl w:val="857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776D3"/>
    <w:multiLevelType w:val="hybridMultilevel"/>
    <w:tmpl w:val="8544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33F4C"/>
    <w:multiLevelType w:val="hybridMultilevel"/>
    <w:tmpl w:val="EE6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F9508E"/>
    <w:multiLevelType w:val="hybridMultilevel"/>
    <w:tmpl w:val="2700A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D50C8F"/>
    <w:multiLevelType w:val="hybridMultilevel"/>
    <w:tmpl w:val="F894FC7A"/>
    <w:lvl w:ilvl="0" w:tplc="04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nsid w:val="330B6031"/>
    <w:multiLevelType w:val="hybridMultilevel"/>
    <w:tmpl w:val="610C8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62E16"/>
    <w:multiLevelType w:val="hybridMultilevel"/>
    <w:tmpl w:val="A06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EB06AC"/>
    <w:multiLevelType w:val="hybridMultilevel"/>
    <w:tmpl w:val="2E04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731D0A"/>
    <w:multiLevelType w:val="hybridMultilevel"/>
    <w:tmpl w:val="63B0B212"/>
    <w:lvl w:ilvl="0" w:tplc="EC86834A">
      <w:start w:val="1"/>
      <w:numFmt w:val="bullet"/>
      <w:lvlText w:val="•"/>
      <w:lvlJc w:val="left"/>
      <w:pPr>
        <w:tabs>
          <w:tab w:val="num" w:pos="720"/>
        </w:tabs>
        <w:ind w:left="720" w:hanging="360"/>
      </w:pPr>
      <w:rPr>
        <w:rFonts w:ascii="Arial" w:hAnsi="Arial" w:hint="default"/>
      </w:rPr>
    </w:lvl>
    <w:lvl w:ilvl="1" w:tplc="3934DD04" w:tentative="1">
      <w:start w:val="1"/>
      <w:numFmt w:val="bullet"/>
      <w:lvlText w:val="•"/>
      <w:lvlJc w:val="left"/>
      <w:pPr>
        <w:tabs>
          <w:tab w:val="num" w:pos="1440"/>
        </w:tabs>
        <w:ind w:left="1440" w:hanging="360"/>
      </w:pPr>
      <w:rPr>
        <w:rFonts w:ascii="Arial" w:hAnsi="Arial" w:hint="default"/>
      </w:rPr>
    </w:lvl>
    <w:lvl w:ilvl="2" w:tplc="6B4221CC" w:tentative="1">
      <w:start w:val="1"/>
      <w:numFmt w:val="bullet"/>
      <w:lvlText w:val="•"/>
      <w:lvlJc w:val="left"/>
      <w:pPr>
        <w:tabs>
          <w:tab w:val="num" w:pos="2160"/>
        </w:tabs>
        <w:ind w:left="2160" w:hanging="360"/>
      </w:pPr>
      <w:rPr>
        <w:rFonts w:ascii="Arial" w:hAnsi="Arial" w:hint="default"/>
      </w:rPr>
    </w:lvl>
    <w:lvl w:ilvl="3" w:tplc="F0383E1C" w:tentative="1">
      <w:start w:val="1"/>
      <w:numFmt w:val="bullet"/>
      <w:lvlText w:val="•"/>
      <w:lvlJc w:val="left"/>
      <w:pPr>
        <w:tabs>
          <w:tab w:val="num" w:pos="2880"/>
        </w:tabs>
        <w:ind w:left="2880" w:hanging="360"/>
      </w:pPr>
      <w:rPr>
        <w:rFonts w:ascii="Arial" w:hAnsi="Arial" w:hint="default"/>
      </w:rPr>
    </w:lvl>
    <w:lvl w:ilvl="4" w:tplc="2A3EE192" w:tentative="1">
      <w:start w:val="1"/>
      <w:numFmt w:val="bullet"/>
      <w:lvlText w:val="•"/>
      <w:lvlJc w:val="left"/>
      <w:pPr>
        <w:tabs>
          <w:tab w:val="num" w:pos="3600"/>
        </w:tabs>
        <w:ind w:left="3600" w:hanging="360"/>
      </w:pPr>
      <w:rPr>
        <w:rFonts w:ascii="Arial" w:hAnsi="Arial" w:hint="default"/>
      </w:rPr>
    </w:lvl>
    <w:lvl w:ilvl="5" w:tplc="2E68AB4A" w:tentative="1">
      <w:start w:val="1"/>
      <w:numFmt w:val="bullet"/>
      <w:lvlText w:val="•"/>
      <w:lvlJc w:val="left"/>
      <w:pPr>
        <w:tabs>
          <w:tab w:val="num" w:pos="4320"/>
        </w:tabs>
        <w:ind w:left="4320" w:hanging="360"/>
      </w:pPr>
      <w:rPr>
        <w:rFonts w:ascii="Arial" w:hAnsi="Arial" w:hint="default"/>
      </w:rPr>
    </w:lvl>
    <w:lvl w:ilvl="6" w:tplc="CE504C58" w:tentative="1">
      <w:start w:val="1"/>
      <w:numFmt w:val="bullet"/>
      <w:lvlText w:val="•"/>
      <w:lvlJc w:val="left"/>
      <w:pPr>
        <w:tabs>
          <w:tab w:val="num" w:pos="5040"/>
        </w:tabs>
        <w:ind w:left="5040" w:hanging="360"/>
      </w:pPr>
      <w:rPr>
        <w:rFonts w:ascii="Arial" w:hAnsi="Arial" w:hint="default"/>
      </w:rPr>
    </w:lvl>
    <w:lvl w:ilvl="7" w:tplc="30104506" w:tentative="1">
      <w:start w:val="1"/>
      <w:numFmt w:val="bullet"/>
      <w:lvlText w:val="•"/>
      <w:lvlJc w:val="left"/>
      <w:pPr>
        <w:tabs>
          <w:tab w:val="num" w:pos="5760"/>
        </w:tabs>
        <w:ind w:left="5760" w:hanging="360"/>
      </w:pPr>
      <w:rPr>
        <w:rFonts w:ascii="Arial" w:hAnsi="Arial" w:hint="default"/>
      </w:rPr>
    </w:lvl>
    <w:lvl w:ilvl="8" w:tplc="7B6E8D7C" w:tentative="1">
      <w:start w:val="1"/>
      <w:numFmt w:val="bullet"/>
      <w:lvlText w:val="•"/>
      <w:lvlJc w:val="left"/>
      <w:pPr>
        <w:tabs>
          <w:tab w:val="num" w:pos="6480"/>
        </w:tabs>
        <w:ind w:left="6480" w:hanging="360"/>
      </w:pPr>
      <w:rPr>
        <w:rFonts w:ascii="Arial" w:hAnsi="Arial" w:hint="default"/>
      </w:rPr>
    </w:lvl>
  </w:abstractNum>
  <w:abstractNum w:abstractNumId="23">
    <w:nsid w:val="409B3E78"/>
    <w:multiLevelType w:val="hybridMultilevel"/>
    <w:tmpl w:val="A59AA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1510F9"/>
    <w:multiLevelType w:val="hybridMultilevel"/>
    <w:tmpl w:val="991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9F5379"/>
    <w:multiLevelType w:val="hybridMultilevel"/>
    <w:tmpl w:val="50EC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9F3E75"/>
    <w:multiLevelType w:val="hybridMultilevel"/>
    <w:tmpl w:val="888E4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B70553"/>
    <w:multiLevelType w:val="hybridMultilevel"/>
    <w:tmpl w:val="F112DF68"/>
    <w:lvl w:ilvl="0" w:tplc="04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9">
    <w:nsid w:val="78E67208"/>
    <w:multiLevelType w:val="hybridMultilevel"/>
    <w:tmpl w:val="D8C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6A2EF5"/>
    <w:multiLevelType w:val="hybridMultilevel"/>
    <w:tmpl w:val="3728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8"/>
  </w:num>
  <w:num w:numId="5">
    <w:abstractNumId w:val="10"/>
  </w:num>
  <w:num w:numId="6">
    <w:abstractNumId w:val="19"/>
  </w:num>
  <w:num w:numId="7">
    <w:abstractNumId w:val="1"/>
  </w:num>
  <w:num w:numId="8">
    <w:abstractNumId w:val="4"/>
  </w:num>
  <w:num w:numId="9">
    <w:abstractNumId w:val="17"/>
  </w:num>
  <w:num w:numId="10">
    <w:abstractNumId w:val="24"/>
  </w:num>
  <w:num w:numId="11">
    <w:abstractNumId w:val="6"/>
  </w:num>
  <w:num w:numId="12">
    <w:abstractNumId w:val="15"/>
  </w:num>
  <w:num w:numId="13">
    <w:abstractNumId w:val="16"/>
  </w:num>
  <w:num w:numId="14">
    <w:abstractNumId w:val="12"/>
  </w:num>
  <w:num w:numId="15">
    <w:abstractNumId w:val="20"/>
  </w:num>
  <w:num w:numId="16">
    <w:abstractNumId w:val="30"/>
  </w:num>
  <w:num w:numId="17">
    <w:abstractNumId w:val="5"/>
  </w:num>
  <w:num w:numId="18">
    <w:abstractNumId w:val="28"/>
  </w:num>
  <w:num w:numId="19">
    <w:abstractNumId w:val="7"/>
  </w:num>
  <w:num w:numId="20">
    <w:abstractNumId w:val="18"/>
  </w:num>
  <w:num w:numId="21">
    <w:abstractNumId w:val="27"/>
  </w:num>
  <w:num w:numId="22">
    <w:abstractNumId w:val="21"/>
  </w:num>
  <w:num w:numId="23">
    <w:abstractNumId w:val="25"/>
  </w:num>
  <w:num w:numId="24">
    <w:abstractNumId w:val="2"/>
  </w:num>
  <w:num w:numId="25">
    <w:abstractNumId w:val="23"/>
  </w:num>
  <w:num w:numId="26">
    <w:abstractNumId w:val="11"/>
  </w:num>
  <w:num w:numId="27">
    <w:abstractNumId w:val="0"/>
  </w:num>
  <w:num w:numId="28">
    <w:abstractNumId w:val="13"/>
  </w:num>
  <w:num w:numId="29">
    <w:abstractNumId w:val="26"/>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86"/>
    <w:rsid w:val="00013606"/>
    <w:rsid w:val="000177DB"/>
    <w:rsid w:val="000420F1"/>
    <w:rsid w:val="00056C5B"/>
    <w:rsid w:val="00072B0F"/>
    <w:rsid w:val="000941A0"/>
    <w:rsid w:val="001166D3"/>
    <w:rsid w:val="0012068D"/>
    <w:rsid w:val="00136E64"/>
    <w:rsid w:val="001578CB"/>
    <w:rsid w:val="001651CA"/>
    <w:rsid w:val="0018412A"/>
    <w:rsid w:val="001B613D"/>
    <w:rsid w:val="001C041B"/>
    <w:rsid w:val="001F3760"/>
    <w:rsid w:val="001F5AC0"/>
    <w:rsid w:val="00215786"/>
    <w:rsid w:val="002448B6"/>
    <w:rsid w:val="00263F78"/>
    <w:rsid w:val="002D023E"/>
    <w:rsid w:val="002D1C23"/>
    <w:rsid w:val="00303051"/>
    <w:rsid w:val="00324122"/>
    <w:rsid w:val="00331026"/>
    <w:rsid w:val="0034463D"/>
    <w:rsid w:val="00370598"/>
    <w:rsid w:val="00373831"/>
    <w:rsid w:val="00375200"/>
    <w:rsid w:val="003846A6"/>
    <w:rsid w:val="003863E8"/>
    <w:rsid w:val="0039696B"/>
    <w:rsid w:val="003C2A5E"/>
    <w:rsid w:val="003C6DAC"/>
    <w:rsid w:val="003F5119"/>
    <w:rsid w:val="0040760C"/>
    <w:rsid w:val="004100DF"/>
    <w:rsid w:val="004113E5"/>
    <w:rsid w:val="00426E50"/>
    <w:rsid w:val="00437F1A"/>
    <w:rsid w:val="00441CE2"/>
    <w:rsid w:val="00442508"/>
    <w:rsid w:val="00473214"/>
    <w:rsid w:val="00481DE7"/>
    <w:rsid w:val="00496556"/>
    <w:rsid w:val="00497218"/>
    <w:rsid w:val="004C29E4"/>
    <w:rsid w:val="004C306F"/>
    <w:rsid w:val="004D1971"/>
    <w:rsid w:val="004D3EF8"/>
    <w:rsid w:val="004D46A0"/>
    <w:rsid w:val="004E5A5F"/>
    <w:rsid w:val="004F5ECF"/>
    <w:rsid w:val="00500CD8"/>
    <w:rsid w:val="00500D45"/>
    <w:rsid w:val="00511B99"/>
    <w:rsid w:val="00535037"/>
    <w:rsid w:val="00542794"/>
    <w:rsid w:val="005573D5"/>
    <w:rsid w:val="00560C11"/>
    <w:rsid w:val="00561BCB"/>
    <w:rsid w:val="005622BC"/>
    <w:rsid w:val="00592260"/>
    <w:rsid w:val="0059291F"/>
    <w:rsid w:val="00610020"/>
    <w:rsid w:val="0063691C"/>
    <w:rsid w:val="00643AF4"/>
    <w:rsid w:val="00653C59"/>
    <w:rsid w:val="0066468E"/>
    <w:rsid w:val="00671862"/>
    <w:rsid w:val="0067541C"/>
    <w:rsid w:val="006A2AA2"/>
    <w:rsid w:val="006C6D54"/>
    <w:rsid w:val="0073516A"/>
    <w:rsid w:val="00736490"/>
    <w:rsid w:val="007429F4"/>
    <w:rsid w:val="0074753A"/>
    <w:rsid w:val="00772EFC"/>
    <w:rsid w:val="00784A1F"/>
    <w:rsid w:val="00786BF9"/>
    <w:rsid w:val="00787857"/>
    <w:rsid w:val="007A712A"/>
    <w:rsid w:val="007C0040"/>
    <w:rsid w:val="007C130D"/>
    <w:rsid w:val="007E2265"/>
    <w:rsid w:val="00810C1A"/>
    <w:rsid w:val="00812925"/>
    <w:rsid w:val="008240AA"/>
    <w:rsid w:val="00826D1F"/>
    <w:rsid w:val="0084003E"/>
    <w:rsid w:val="008460EC"/>
    <w:rsid w:val="0085125F"/>
    <w:rsid w:val="008B0F14"/>
    <w:rsid w:val="008F28B4"/>
    <w:rsid w:val="00934996"/>
    <w:rsid w:val="00967EEA"/>
    <w:rsid w:val="00972EB8"/>
    <w:rsid w:val="009A2387"/>
    <w:rsid w:val="009A647A"/>
    <w:rsid w:val="009B5D7E"/>
    <w:rsid w:val="009C20F1"/>
    <w:rsid w:val="009D57F8"/>
    <w:rsid w:val="009E60C0"/>
    <w:rsid w:val="00A0445B"/>
    <w:rsid w:val="00A53983"/>
    <w:rsid w:val="00A81A88"/>
    <w:rsid w:val="00A93DF7"/>
    <w:rsid w:val="00A95821"/>
    <w:rsid w:val="00A9643A"/>
    <w:rsid w:val="00AA6DD5"/>
    <w:rsid w:val="00AE0C44"/>
    <w:rsid w:val="00B24C1A"/>
    <w:rsid w:val="00B2628C"/>
    <w:rsid w:val="00B305D1"/>
    <w:rsid w:val="00B9504F"/>
    <w:rsid w:val="00C304C5"/>
    <w:rsid w:val="00C560C7"/>
    <w:rsid w:val="00C622E4"/>
    <w:rsid w:val="00CB6636"/>
    <w:rsid w:val="00CD0A1A"/>
    <w:rsid w:val="00CE4E5C"/>
    <w:rsid w:val="00D01367"/>
    <w:rsid w:val="00D30E28"/>
    <w:rsid w:val="00D37F70"/>
    <w:rsid w:val="00D46B50"/>
    <w:rsid w:val="00D5040E"/>
    <w:rsid w:val="00D70837"/>
    <w:rsid w:val="00D832FC"/>
    <w:rsid w:val="00D83E60"/>
    <w:rsid w:val="00D84FBE"/>
    <w:rsid w:val="00DB5CED"/>
    <w:rsid w:val="00DD6F81"/>
    <w:rsid w:val="00DE1540"/>
    <w:rsid w:val="00DF38D9"/>
    <w:rsid w:val="00DF69CD"/>
    <w:rsid w:val="00E021DE"/>
    <w:rsid w:val="00E106D1"/>
    <w:rsid w:val="00E20CF1"/>
    <w:rsid w:val="00E455CA"/>
    <w:rsid w:val="00E458A7"/>
    <w:rsid w:val="00E5459E"/>
    <w:rsid w:val="00E6218D"/>
    <w:rsid w:val="00E700BD"/>
    <w:rsid w:val="00E8761B"/>
    <w:rsid w:val="00EB10BC"/>
    <w:rsid w:val="00ED7A07"/>
    <w:rsid w:val="00EE7B5D"/>
    <w:rsid w:val="00EF7D29"/>
    <w:rsid w:val="00F05392"/>
    <w:rsid w:val="00F1054A"/>
    <w:rsid w:val="00F53085"/>
    <w:rsid w:val="00F5347E"/>
    <w:rsid w:val="00F828A4"/>
    <w:rsid w:val="00F86A93"/>
    <w:rsid w:val="00FA1131"/>
    <w:rsid w:val="00FF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D013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D013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13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75">
          <w:marLeft w:val="547"/>
          <w:marRight w:val="0"/>
          <w:marTop w:val="115"/>
          <w:marBottom w:val="0"/>
          <w:divBdr>
            <w:top w:val="none" w:sz="0" w:space="0" w:color="auto"/>
            <w:left w:val="none" w:sz="0" w:space="0" w:color="auto"/>
            <w:bottom w:val="none" w:sz="0" w:space="0" w:color="auto"/>
            <w:right w:val="none" w:sz="0" w:space="0" w:color="auto"/>
          </w:divBdr>
        </w:div>
        <w:div w:id="299040971">
          <w:marLeft w:val="547"/>
          <w:marRight w:val="0"/>
          <w:marTop w:val="115"/>
          <w:marBottom w:val="0"/>
          <w:divBdr>
            <w:top w:val="none" w:sz="0" w:space="0" w:color="auto"/>
            <w:left w:val="none" w:sz="0" w:space="0" w:color="auto"/>
            <w:bottom w:val="none" w:sz="0" w:space="0" w:color="auto"/>
            <w:right w:val="none" w:sz="0" w:space="0" w:color="auto"/>
          </w:divBdr>
        </w:div>
        <w:div w:id="2033458868">
          <w:marLeft w:val="547"/>
          <w:marRight w:val="0"/>
          <w:marTop w:val="115"/>
          <w:marBottom w:val="0"/>
          <w:divBdr>
            <w:top w:val="none" w:sz="0" w:space="0" w:color="auto"/>
            <w:left w:val="none" w:sz="0" w:space="0" w:color="auto"/>
            <w:bottom w:val="none" w:sz="0" w:space="0" w:color="auto"/>
            <w:right w:val="none" w:sz="0" w:space="0" w:color="auto"/>
          </w:divBdr>
        </w:div>
        <w:div w:id="5138999">
          <w:marLeft w:val="547"/>
          <w:marRight w:val="0"/>
          <w:marTop w:val="115"/>
          <w:marBottom w:val="0"/>
          <w:divBdr>
            <w:top w:val="none" w:sz="0" w:space="0" w:color="auto"/>
            <w:left w:val="none" w:sz="0" w:space="0" w:color="auto"/>
            <w:bottom w:val="none" w:sz="0" w:space="0" w:color="auto"/>
            <w:right w:val="none" w:sz="0" w:space="0" w:color="auto"/>
          </w:divBdr>
        </w:div>
        <w:div w:id="1531647032">
          <w:marLeft w:val="547"/>
          <w:marRight w:val="0"/>
          <w:marTop w:val="115"/>
          <w:marBottom w:val="0"/>
          <w:divBdr>
            <w:top w:val="none" w:sz="0" w:space="0" w:color="auto"/>
            <w:left w:val="none" w:sz="0" w:space="0" w:color="auto"/>
            <w:bottom w:val="none" w:sz="0" w:space="0" w:color="auto"/>
            <w:right w:val="none" w:sz="0" w:space="0" w:color="auto"/>
          </w:divBdr>
        </w:div>
        <w:div w:id="652103002">
          <w:marLeft w:val="547"/>
          <w:marRight w:val="0"/>
          <w:marTop w:val="115"/>
          <w:marBottom w:val="0"/>
          <w:divBdr>
            <w:top w:val="none" w:sz="0" w:space="0" w:color="auto"/>
            <w:left w:val="none" w:sz="0" w:space="0" w:color="auto"/>
            <w:bottom w:val="none" w:sz="0" w:space="0" w:color="auto"/>
            <w:right w:val="none" w:sz="0" w:space="0" w:color="auto"/>
          </w:divBdr>
        </w:div>
        <w:div w:id="366293440">
          <w:marLeft w:val="547"/>
          <w:marRight w:val="0"/>
          <w:marTop w:val="115"/>
          <w:marBottom w:val="0"/>
          <w:divBdr>
            <w:top w:val="none" w:sz="0" w:space="0" w:color="auto"/>
            <w:left w:val="none" w:sz="0" w:space="0" w:color="auto"/>
            <w:bottom w:val="none" w:sz="0" w:space="0" w:color="auto"/>
            <w:right w:val="none" w:sz="0" w:space="0" w:color="auto"/>
          </w:divBdr>
        </w:div>
        <w:div w:id="544872153">
          <w:marLeft w:val="547"/>
          <w:marRight w:val="0"/>
          <w:marTop w:val="115"/>
          <w:marBottom w:val="0"/>
          <w:divBdr>
            <w:top w:val="none" w:sz="0" w:space="0" w:color="auto"/>
            <w:left w:val="none" w:sz="0" w:space="0" w:color="auto"/>
            <w:bottom w:val="none" w:sz="0" w:space="0" w:color="auto"/>
            <w:right w:val="none" w:sz="0" w:space="0" w:color="auto"/>
          </w:divBdr>
        </w:div>
      </w:divsChild>
    </w:div>
    <w:div w:id="716777256">
      <w:bodyDiv w:val="1"/>
      <w:marLeft w:val="0"/>
      <w:marRight w:val="0"/>
      <w:marTop w:val="0"/>
      <w:marBottom w:val="0"/>
      <w:divBdr>
        <w:top w:val="none" w:sz="0" w:space="0" w:color="auto"/>
        <w:left w:val="none" w:sz="0" w:space="0" w:color="auto"/>
        <w:bottom w:val="none" w:sz="0" w:space="0" w:color="auto"/>
        <w:right w:val="none" w:sz="0" w:space="0" w:color="auto"/>
      </w:divBdr>
      <w:divsChild>
        <w:div w:id="1870023298">
          <w:marLeft w:val="-115"/>
          <w:marRight w:val="0"/>
          <w:marTop w:val="0"/>
          <w:marBottom w:val="0"/>
          <w:divBdr>
            <w:top w:val="none" w:sz="0" w:space="0" w:color="auto"/>
            <w:left w:val="none" w:sz="0" w:space="0" w:color="auto"/>
            <w:bottom w:val="none" w:sz="0" w:space="0" w:color="auto"/>
            <w:right w:val="none" w:sz="0" w:space="0" w:color="auto"/>
          </w:divBdr>
        </w:div>
        <w:div w:id="649598087">
          <w:marLeft w:val="-115"/>
          <w:marRight w:val="0"/>
          <w:marTop w:val="0"/>
          <w:marBottom w:val="0"/>
          <w:divBdr>
            <w:top w:val="none" w:sz="0" w:space="0" w:color="auto"/>
            <w:left w:val="none" w:sz="0" w:space="0" w:color="auto"/>
            <w:bottom w:val="none" w:sz="0" w:space="0" w:color="auto"/>
            <w:right w:val="none" w:sz="0" w:space="0" w:color="auto"/>
          </w:divBdr>
        </w:div>
        <w:div w:id="1270238994">
          <w:marLeft w:val="-115"/>
          <w:marRight w:val="0"/>
          <w:marTop w:val="0"/>
          <w:marBottom w:val="0"/>
          <w:divBdr>
            <w:top w:val="none" w:sz="0" w:space="0" w:color="auto"/>
            <w:left w:val="none" w:sz="0" w:space="0" w:color="auto"/>
            <w:bottom w:val="none" w:sz="0" w:space="0" w:color="auto"/>
            <w:right w:val="none" w:sz="0" w:space="0" w:color="auto"/>
          </w:divBdr>
        </w:div>
        <w:div w:id="1141575648">
          <w:marLeft w:val="-115"/>
          <w:marRight w:val="0"/>
          <w:marTop w:val="0"/>
          <w:marBottom w:val="0"/>
          <w:divBdr>
            <w:top w:val="none" w:sz="0" w:space="0" w:color="auto"/>
            <w:left w:val="none" w:sz="0" w:space="0" w:color="auto"/>
            <w:bottom w:val="none" w:sz="0" w:space="0" w:color="auto"/>
            <w:right w:val="none" w:sz="0" w:space="0" w:color="auto"/>
          </w:divBdr>
        </w:div>
        <w:div w:id="2099133610">
          <w:marLeft w:val="-115"/>
          <w:marRight w:val="0"/>
          <w:marTop w:val="0"/>
          <w:marBottom w:val="0"/>
          <w:divBdr>
            <w:top w:val="none" w:sz="0" w:space="0" w:color="auto"/>
            <w:left w:val="none" w:sz="0" w:space="0" w:color="auto"/>
            <w:bottom w:val="none" w:sz="0" w:space="0" w:color="auto"/>
            <w:right w:val="none" w:sz="0" w:space="0" w:color="auto"/>
          </w:divBdr>
        </w:div>
        <w:div w:id="2086757999">
          <w:marLeft w:val="-115"/>
          <w:marRight w:val="0"/>
          <w:marTop w:val="0"/>
          <w:marBottom w:val="0"/>
          <w:divBdr>
            <w:top w:val="none" w:sz="0" w:space="0" w:color="auto"/>
            <w:left w:val="none" w:sz="0" w:space="0" w:color="auto"/>
            <w:bottom w:val="none" w:sz="0" w:space="0" w:color="auto"/>
            <w:right w:val="none" w:sz="0" w:space="0" w:color="auto"/>
          </w:divBdr>
        </w:div>
        <w:div w:id="694883705">
          <w:marLeft w:val="-108"/>
          <w:marRight w:val="0"/>
          <w:marTop w:val="0"/>
          <w:marBottom w:val="0"/>
          <w:divBdr>
            <w:top w:val="none" w:sz="0" w:space="0" w:color="auto"/>
            <w:left w:val="none" w:sz="0" w:space="0" w:color="auto"/>
            <w:bottom w:val="none" w:sz="0" w:space="0" w:color="auto"/>
            <w:right w:val="none" w:sz="0" w:space="0" w:color="auto"/>
          </w:divBdr>
        </w:div>
        <w:div w:id="1932425711">
          <w:marLeft w:val="-115"/>
          <w:marRight w:val="0"/>
          <w:marTop w:val="0"/>
          <w:marBottom w:val="0"/>
          <w:divBdr>
            <w:top w:val="none" w:sz="0" w:space="0" w:color="auto"/>
            <w:left w:val="none" w:sz="0" w:space="0" w:color="auto"/>
            <w:bottom w:val="none" w:sz="0" w:space="0" w:color="auto"/>
            <w:right w:val="none" w:sz="0" w:space="0" w:color="auto"/>
          </w:divBdr>
        </w:div>
        <w:div w:id="193662981">
          <w:marLeft w:val="-115"/>
          <w:marRight w:val="0"/>
          <w:marTop w:val="0"/>
          <w:marBottom w:val="0"/>
          <w:divBdr>
            <w:top w:val="none" w:sz="0" w:space="0" w:color="auto"/>
            <w:left w:val="none" w:sz="0" w:space="0" w:color="auto"/>
            <w:bottom w:val="none" w:sz="0" w:space="0" w:color="auto"/>
            <w:right w:val="none" w:sz="0" w:space="0" w:color="auto"/>
          </w:divBdr>
        </w:div>
      </w:divsChild>
    </w:div>
    <w:div w:id="1089765299">
      <w:bodyDiv w:val="1"/>
      <w:marLeft w:val="0"/>
      <w:marRight w:val="0"/>
      <w:marTop w:val="0"/>
      <w:marBottom w:val="0"/>
      <w:divBdr>
        <w:top w:val="none" w:sz="0" w:space="0" w:color="auto"/>
        <w:left w:val="none" w:sz="0" w:space="0" w:color="auto"/>
        <w:bottom w:val="none" w:sz="0" w:space="0" w:color="auto"/>
        <w:right w:val="none" w:sz="0" w:space="0" w:color="auto"/>
      </w:divBdr>
      <w:divsChild>
        <w:div w:id="586574425">
          <w:marLeft w:val="547"/>
          <w:marRight w:val="0"/>
          <w:marTop w:val="115"/>
          <w:marBottom w:val="0"/>
          <w:divBdr>
            <w:top w:val="none" w:sz="0" w:space="0" w:color="auto"/>
            <w:left w:val="none" w:sz="0" w:space="0" w:color="auto"/>
            <w:bottom w:val="none" w:sz="0" w:space="0" w:color="auto"/>
            <w:right w:val="none" w:sz="0" w:space="0" w:color="auto"/>
          </w:divBdr>
        </w:div>
        <w:div w:id="114372541">
          <w:marLeft w:val="547"/>
          <w:marRight w:val="0"/>
          <w:marTop w:val="115"/>
          <w:marBottom w:val="0"/>
          <w:divBdr>
            <w:top w:val="none" w:sz="0" w:space="0" w:color="auto"/>
            <w:left w:val="none" w:sz="0" w:space="0" w:color="auto"/>
            <w:bottom w:val="none" w:sz="0" w:space="0" w:color="auto"/>
            <w:right w:val="none" w:sz="0" w:space="0" w:color="auto"/>
          </w:divBdr>
        </w:div>
        <w:div w:id="1983730595">
          <w:marLeft w:val="547"/>
          <w:marRight w:val="0"/>
          <w:marTop w:val="115"/>
          <w:marBottom w:val="0"/>
          <w:divBdr>
            <w:top w:val="none" w:sz="0" w:space="0" w:color="auto"/>
            <w:left w:val="none" w:sz="0" w:space="0" w:color="auto"/>
            <w:bottom w:val="none" w:sz="0" w:space="0" w:color="auto"/>
            <w:right w:val="none" w:sz="0" w:space="0" w:color="auto"/>
          </w:divBdr>
        </w:div>
        <w:div w:id="910503191">
          <w:marLeft w:val="547"/>
          <w:marRight w:val="0"/>
          <w:marTop w:val="115"/>
          <w:marBottom w:val="0"/>
          <w:divBdr>
            <w:top w:val="none" w:sz="0" w:space="0" w:color="auto"/>
            <w:left w:val="none" w:sz="0" w:space="0" w:color="auto"/>
            <w:bottom w:val="none" w:sz="0" w:space="0" w:color="auto"/>
            <w:right w:val="none" w:sz="0" w:space="0" w:color="auto"/>
          </w:divBdr>
        </w:div>
        <w:div w:id="1621374597">
          <w:marLeft w:val="547"/>
          <w:marRight w:val="0"/>
          <w:marTop w:val="115"/>
          <w:marBottom w:val="0"/>
          <w:divBdr>
            <w:top w:val="none" w:sz="0" w:space="0" w:color="auto"/>
            <w:left w:val="none" w:sz="0" w:space="0" w:color="auto"/>
            <w:bottom w:val="none" w:sz="0" w:space="0" w:color="auto"/>
            <w:right w:val="none" w:sz="0" w:space="0" w:color="auto"/>
          </w:divBdr>
        </w:div>
        <w:div w:id="909654133">
          <w:marLeft w:val="547"/>
          <w:marRight w:val="0"/>
          <w:marTop w:val="115"/>
          <w:marBottom w:val="0"/>
          <w:divBdr>
            <w:top w:val="none" w:sz="0" w:space="0" w:color="auto"/>
            <w:left w:val="none" w:sz="0" w:space="0" w:color="auto"/>
            <w:bottom w:val="none" w:sz="0" w:space="0" w:color="auto"/>
            <w:right w:val="none" w:sz="0" w:space="0" w:color="auto"/>
          </w:divBdr>
        </w:div>
        <w:div w:id="2015645591">
          <w:marLeft w:val="547"/>
          <w:marRight w:val="0"/>
          <w:marTop w:val="115"/>
          <w:marBottom w:val="0"/>
          <w:divBdr>
            <w:top w:val="none" w:sz="0" w:space="0" w:color="auto"/>
            <w:left w:val="none" w:sz="0" w:space="0" w:color="auto"/>
            <w:bottom w:val="none" w:sz="0" w:space="0" w:color="auto"/>
            <w:right w:val="none" w:sz="0" w:space="0" w:color="auto"/>
          </w:divBdr>
        </w:div>
        <w:div w:id="1949123380">
          <w:marLeft w:val="547"/>
          <w:marRight w:val="0"/>
          <w:marTop w:val="115"/>
          <w:marBottom w:val="0"/>
          <w:divBdr>
            <w:top w:val="none" w:sz="0" w:space="0" w:color="auto"/>
            <w:left w:val="none" w:sz="0" w:space="0" w:color="auto"/>
            <w:bottom w:val="none" w:sz="0" w:space="0" w:color="auto"/>
            <w:right w:val="none" w:sz="0" w:space="0" w:color="auto"/>
          </w:divBdr>
        </w:div>
      </w:divsChild>
    </w:div>
    <w:div w:id="1182086018">
      <w:bodyDiv w:val="1"/>
      <w:marLeft w:val="0"/>
      <w:marRight w:val="0"/>
      <w:marTop w:val="0"/>
      <w:marBottom w:val="0"/>
      <w:divBdr>
        <w:top w:val="none" w:sz="0" w:space="0" w:color="auto"/>
        <w:left w:val="none" w:sz="0" w:space="0" w:color="auto"/>
        <w:bottom w:val="none" w:sz="0" w:space="0" w:color="auto"/>
        <w:right w:val="none" w:sz="0" w:space="0" w:color="auto"/>
      </w:divBdr>
    </w:div>
    <w:div w:id="1183974181">
      <w:bodyDiv w:val="1"/>
      <w:marLeft w:val="0"/>
      <w:marRight w:val="0"/>
      <w:marTop w:val="0"/>
      <w:marBottom w:val="0"/>
      <w:divBdr>
        <w:top w:val="none" w:sz="0" w:space="0" w:color="auto"/>
        <w:left w:val="none" w:sz="0" w:space="0" w:color="auto"/>
        <w:bottom w:val="none" w:sz="0" w:space="0" w:color="auto"/>
        <w:right w:val="none" w:sz="0" w:space="0" w:color="auto"/>
      </w:divBdr>
    </w:div>
    <w:div w:id="1876653773">
      <w:bodyDiv w:val="1"/>
      <w:marLeft w:val="0"/>
      <w:marRight w:val="0"/>
      <w:marTop w:val="0"/>
      <w:marBottom w:val="0"/>
      <w:divBdr>
        <w:top w:val="none" w:sz="0" w:space="0" w:color="auto"/>
        <w:left w:val="none" w:sz="0" w:space="0" w:color="auto"/>
        <w:bottom w:val="none" w:sz="0" w:space="0" w:color="auto"/>
        <w:right w:val="none" w:sz="0" w:space="0" w:color="auto"/>
      </w:divBdr>
    </w:div>
    <w:div w:id="1901209741">
      <w:bodyDiv w:val="1"/>
      <w:marLeft w:val="0"/>
      <w:marRight w:val="0"/>
      <w:marTop w:val="0"/>
      <w:marBottom w:val="0"/>
      <w:divBdr>
        <w:top w:val="none" w:sz="0" w:space="0" w:color="auto"/>
        <w:left w:val="none" w:sz="0" w:space="0" w:color="auto"/>
        <w:bottom w:val="none" w:sz="0" w:space="0" w:color="auto"/>
        <w:right w:val="none" w:sz="0" w:space="0" w:color="auto"/>
      </w:divBdr>
    </w:div>
    <w:div w:id="2140955999">
      <w:bodyDiv w:val="1"/>
      <w:marLeft w:val="0"/>
      <w:marRight w:val="0"/>
      <w:marTop w:val="0"/>
      <w:marBottom w:val="0"/>
      <w:divBdr>
        <w:top w:val="none" w:sz="0" w:space="0" w:color="auto"/>
        <w:left w:val="none" w:sz="0" w:space="0" w:color="auto"/>
        <w:bottom w:val="none" w:sz="0" w:space="0" w:color="auto"/>
        <w:right w:val="none" w:sz="0" w:space="0" w:color="auto"/>
      </w:divBdr>
      <w:divsChild>
        <w:div w:id="956831179">
          <w:marLeft w:val="547"/>
          <w:marRight w:val="0"/>
          <w:marTop w:val="115"/>
          <w:marBottom w:val="0"/>
          <w:divBdr>
            <w:top w:val="none" w:sz="0" w:space="0" w:color="auto"/>
            <w:left w:val="none" w:sz="0" w:space="0" w:color="auto"/>
            <w:bottom w:val="none" w:sz="0" w:space="0" w:color="auto"/>
            <w:right w:val="none" w:sz="0" w:space="0" w:color="auto"/>
          </w:divBdr>
        </w:div>
        <w:div w:id="335307405">
          <w:marLeft w:val="547"/>
          <w:marRight w:val="0"/>
          <w:marTop w:val="115"/>
          <w:marBottom w:val="0"/>
          <w:divBdr>
            <w:top w:val="none" w:sz="0" w:space="0" w:color="auto"/>
            <w:left w:val="none" w:sz="0" w:space="0" w:color="auto"/>
            <w:bottom w:val="none" w:sz="0" w:space="0" w:color="auto"/>
            <w:right w:val="none" w:sz="0" w:space="0" w:color="auto"/>
          </w:divBdr>
        </w:div>
        <w:div w:id="1565482988">
          <w:marLeft w:val="547"/>
          <w:marRight w:val="0"/>
          <w:marTop w:val="115"/>
          <w:marBottom w:val="0"/>
          <w:divBdr>
            <w:top w:val="none" w:sz="0" w:space="0" w:color="auto"/>
            <w:left w:val="none" w:sz="0" w:space="0" w:color="auto"/>
            <w:bottom w:val="none" w:sz="0" w:space="0" w:color="auto"/>
            <w:right w:val="none" w:sz="0" w:space="0" w:color="auto"/>
          </w:divBdr>
        </w:div>
        <w:div w:id="1946620956">
          <w:marLeft w:val="547"/>
          <w:marRight w:val="0"/>
          <w:marTop w:val="115"/>
          <w:marBottom w:val="0"/>
          <w:divBdr>
            <w:top w:val="none" w:sz="0" w:space="0" w:color="auto"/>
            <w:left w:val="none" w:sz="0" w:space="0" w:color="auto"/>
            <w:bottom w:val="none" w:sz="0" w:space="0" w:color="auto"/>
            <w:right w:val="none" w:sz="0" w:space="0" w:color="auto"/>
          </w:divBdr>
        </w:div>
        <w:div w:id="1987202898">
          <w:marLeft w:val="547"/>
          <w:marRight w:val="0"/>
          <w:marTop w:val="115"/>
          <w:marBottom w:val="0"/>
          <w:divBdr>
            <w:top w:val="none" w:sz="0" w:space="0" w:color="auto"/>
            <w:left w:val="none" w:sz="0" w:space="0" w:color="auto"/>
            <w:bottom w:val="none" w:sz="0" w:space="0" w:color="auto"/>
            <w:right w:val="none" w:sz="0" w:space="0" w:color="auto"/>
          </w:divBdr>
        </w:div>
        <w:div w:id="491876202">
          <w:marLeft w:val="547"/>
          <w:marRight w:val="0"/>
          <w:marTop w:val="115"/>
          <w:marBottom w:val="0"/>
          <w:divBdr>
            <w:top w:val="none" w:sz="0" w:space="0" w:color="auto"/>
            <w:left w:val="none" w:sz="0" w:space="0" w:color="auto"/>
            <w:bottom w:val="none" w:sz="0" w:space="0" w:color="auto"/>
            <w:right w:val="none" w:sz="0" w:space="0" w:color="auto"/>
          </w:divBdr>
        </w:div>
        <w:div w:id="1654334243">
          <w:marLeft w:val="547"/>
          <w:marRight w:val="0"/>
          <w:marTop w:val="115"/>
          <w:marBottom w:val="0"/>
          <w:divBdr>
            <w:top w:val="none" w:sz="0" w:space="0" w:color="auto"/>
            <w:left w:val="none" w:sz="0" w:space="0" w:color="auto"/>
            <w:bottom w:val="none" w:sz="0" w:space="0" w:color="auto"/>
            <w:right w:val="none" w:sz="0" w:space="0" w:color="auto"/>
          </w:divBdr>
        </w:div>
        <w:div w:id="20653261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kunteer@crmsociety.com" TargetMode="External"/><Relationship Id="rId5" Type="http://schemas.openxmlformats.org/officeDocument/2006/relationships/settings" Target="settings.xml"/><Relationship Id="rId10" Type="http://schemas.openxmlformats.org/officeDocument/2006/relationships/hyperlink" Target="mailto:volunteer@crmsociet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31E1-E102-46F9-9D16-1DF16C4D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shales</dc:creator>
  <cp:lastModifiedBy>info</cp:lastModifiedBy>
  <cp:revision>9</cp:revision>
  <cp:lastPrinted>2018-02-23T10:54:00Z</cp:lastPrinted>
  <dcterms:created xsi:type="dcterms:W3CDTF">2018-03-09T15:23:00Z</dcterms:created>
  <dcterms:modified xsi:type="dcterms:W3CDTF">2018-03-14T11:40:00Z</dcterms:modified>
</cp:coreProperties>
</file>